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04B3C" w14:textId="77777777" w:rsidR="00875CA3" w:rsidRPr="00883A3A" w:rsidRDefault="00875CA3" w:rsidP="00CE1141">
      <w:pPr>
        <w:pStyle w:val="Indirizzoedatiintesta"/>
        <w:rPr>
          <w:rStyle w:val="NewRailCartaIntestata"/>
          <w:rFonts w:ascii="Arial" w:hAnsi="Arial" w:cstheme="minorBidi"/>
        </w:rPr>
      </w:pPr>
    </w:p>
    <w:p w14:paraId="47C31C08" w14:textId="77777777" w:rsidR="00875CA3" w:rsidRPr="00E8720F" w:rsidRDefault="00875CA3" w:rsidP="00CE1141">
      <w:pPr>
        <w:pStyle w:val="Indirizzoedatiintesta"/>
        <w:rPr>
          <w:rStyle w:val="NewRailCartaIntestata"/>
          <w:rFonts w:ascii="New Rail Alphabet Light" w:hAnsi="New Rail Alphabet Light" w:cstheme="minorBidi"/>
        </w:rPr>
      </w:pPr>
    </w:p>
    <w:p w14:paraId="6D8E4731" w14:textId="77777777" w:rsidR="003D0926" w:rsidRPr="00E8720F" w:rsidRDefault="003D0926" w:rsidP="00CE1141">
      <w:pPr>
        <w:pStyle w:val="Indirizzoedatiintesta"/>
        <w:rPr>
          <w:rStyle w:val="EnfasiBold"/>
          <w:rFonts w:ascii="New Rail Alphabet Light" w:hAnsi="New Rail Alphabet Light"/>
        </w:rPr>
      </w:pPr>
    </w:p>
    <w:p w14:paraId="7273AF51" w14:textId="77777777" w:rsidR="00ED3F30" w:rsidRPr="00950B7C" w:rsidRDefault="00ED3F30" w:rsidP="00ED3F30">
      <w:pPr>
        <w:pStyle w:val="Indirizzoedatiintesta"/>
        <w:rPr>
          <w:rStyle w:val="EnfasiBold"/>
          <w:rFonts w:ascii="Arial" w:hAnsi="Arial"/>
        </w:rPr>
      </w:pPr>
      <w:r w:rsidRPr="00F618B3">
        <w:rPr>
          <w:rStyle w:val="EnfasiBold"/>
          <w:rFonts w:ascii="Arial" w:hAnsi="Arial"/>
        </w:rPr>
        <w:t>XXXIII edizione, 2023-2024</w:t>
      </w:r>
    </w:p>
    <w:p w14:paraId="5B19A83E" w14:textId="3E4267AA" w:rsidR="00ED3F30" w:rsidRPr="00950B7C" w:rsidRDefault="00ED3F30" w:rsidP="00ED3F30">
      <w:pPr>
        <w:pStyle w:val="Indirizzoedatiintesta"/>
        <w:rPr>
          <w:rStyle w:val="EnfasiBold"/>
          <w:rFonts w:ascii="Arial" w:hAnsi="Arial"/>
        </w:rPr>
      </w:pPr>
      <w:r w:rsidRPr="00F618B3">
        <w:rPr>
          <w:rStyle w:val="PortraitBoldPortrait"/>
          <w:rFonts w:cs="Arial"/>
        </w:rPr>
        <w:t>L</w:t>
      </w:r>
      <w:r w:rsidR="009B6B0B">
        <w:rPr>
          <w:rStyle w:val="PortraitBoldPortrait"/>
          <w:rFonts w:cs="Arial"/>
        </w:rPr>
        <w:t>’</w:t>
      </w:r>
      <w:proofErr w:type="spellStart"/>
      <w:r w:rsidRPr="00F618B3">
        <w:rPr>
          <w:rFonts w:cs="Arial"/>
          <w:b/>
          <w:bCs/>
          <w:i/>
          <w:iCs/>
        </w:rPr>
        <w:t>Espacio</w:t>
      </w:r>
      <w:proofErr w:type="spellEnd"/>
      <w:r w:rsidRPr="00F618B3">
        <w:rPr>
          <w:rFonts w:cs="Arial"/>
          <w:b/>
          <w:bCs/>
          <w:i/>
          <w:iCs/>
        </w:rPr>
        <w:t xml:space="preserve"> </w:t>
      </w:r>
      <w:proofErr w:type="spellStart"/>
      <w:r w:rsidRPr="00F618B3">
        <w:rPr>
          <w:rFonts w:cs="Arial"/>
          <w:b/>
          <w:bCs/>
          <w:i/>
          <w:iCs/>
        </w:rPr>
        <w:t>Escultórico</w:t>
      </w:r>
      <w:proofErr w:type="spellEnd"/>
      <w:r w:rsidRPr="00F618B3">
        <w:rPr>
          <w:rFonts w:cs="Arial"/>
          <w:b/>
          <w:bCs/>
          <w:i/>
          <w:iCs/>
        </w:rPr>
        <w:t xml:space="preserve"> </w:t>
      </w:r>
      <w:r w:rsidRPr="00F618B3">
        <w:rPr>
          <w:rStyle w:val="PortraitBoldPortrait"/>
          <w:rFonts w:cs="Arial"/>
        </w:rPr>
        <w:t xml:space="preserve">nel </w:t>
      </w:r>
      <w:proofErr w:type="spellStart"/>
      <w:r w:rsidRPr="00F618B3">
        <w:rPr>
          <w:rStyle w:val="PortraitBoldPortrait"/>
          <w:rFonts w:cs="Arial"/>
        </w:rPr>
        <w:t>Pedregal</w:t>
      </w:r>
      <w:proofErr w:type="spellEnd"/>
      <w:r w:rsidRPr="00F618B3">
        <w:rPr>
          <w:rStyle w:val="PortraitBoldPortrait"/>
          <w:rFonts w:cs="Arial"/>
        </w:rPr>
        <w:t xml:space="preserve"> de San Ángel, </w:t>
      </w:r>
      <w:r>
        <w:rPr>
          <w:rStyle w:val="PortraitBoldPortrait"/>
          <w:rFonts w:cs="Arial"/>
        </w:rPr>
        <w:br/>
      </w:r>
      <w:r w:rsidRPr="00F618B3">
        <w:rPr>
          <w:rStyle w:val="PortraitBoldPortrait"/>
          <w:rFonts w:cs="Arial"/>
        </w:rPr>
        <w:t>Città del Messico</w:t>
      </w:r>
    </w:p>
    <w:p w14:paraId="0D3DF86C" w14:textId="7D544542" w:rsidR="00883A3A" w:rsidRPr="00483257" w:rsidRDefault="00883A3A" w:rsidP="00CE1141">
      <w:pPr>
        <w:pStyle w:val="Indirizzoedatiintesta"/>
      </w:pPr>
    </w:p>
    <w:p w14:paraId="19CE9D6F" w14:textId="77777777" w:rsidR="00DE3617" w:rsidRPr="00E8720F" w:rsidRDefault="00DE3617" w:rsidP="00CE1141">
      <w:pPr>
        <w:pStyle w:val="Indirizzoedatiintesta"/>
        <w:rPr>
          <w:rStyle w:val="NewRailCartaIntestata"/>
          <w:rFonts w:ascii="New Rail Alphabet Light" w:hAnsi="New Rail Alphabet Light" w:cstheme="minorBidi"/>
        </w:rPr>
      </w:pPr>
    </w:p>
    <w:p w14:paraId="44506EA7" w14:textId="3B6B7451" w:rsidR="00C32016" w:rsidRPr="00E8720F" w:rsidRDefault="00E8720F" w:rsidP="00CE1141">
      <w:pPr>
        <w:pStyle w:val="Indirizzoedatiintesta"/>
        <w:rPr>
          <w:rStyle w:val="NewRailCartaIntestata"/>
          <w:rFonts w:ascii="New Rail Alphabet Light" w:hAnsi="New Rail Alphabet Light" w:cstheme="minorBidi"/>
        </w:rPr>
      </w:pPr>
      <w:r w:rsidRPr="0004344A">
        <w:rPr>
          <w:noProof/>
        </w:rPr>
        <mc:AlternateContent>
          <mc:Choice Requires="wps">
            <w:drawing>
              <wp:anchor distT="0" distB="0" distL="114300" distR="114300" simplePos="0" relativeHeight="251657216" behindDoc="1" locked="0" layoutInCell="1" allowOverlap="1" wp14:anchorId="282E3480" wp14:editId="3A4CF6AD">
                <wp:simplePos x="0" y="0"/>
                <wp:positionH relativeFrom="page">
                  <wp:posOffset>360045</wp:posOffset>
                </wp:positionH>
                <wp:positionV relativeFrom="page">
                  <wp:posOffset>2656840</wp:posOffset>
                </wp:positionV>
                <wp:extent cx="1252800" cy="6285600"/>
                <wp:effectExtent l="0" t="0" r="5080" b="1270"/>
                <wp:wrapNone/>
                <wp:docPr id="1" name="Casella di testo 1"/>
                <wp:cNvGraphicFramePr/>
                <a:graphic xmlns:a="http://schemas.openxmlformats.org/drawingml/2006/main">
                  <a:graphicData uri="http://schemas.microsoft.com/office/word/2010/wordprocessingShape">
                    <wps:wsp>
                      <wps:cNvSpPr txBox="1"/>
                      <wps:spPr>
                        <a:xfrm>
                          <a:off x="0" y="0"/>
                          <a:ext cx="1252800" cy="62856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DF01B0E" w14:textId="57BFA63E" w:rsidR="00A82844" w:rsidRPr="001A5A5D" w:rsidRDefault="00572E4D" w:rsidP="001A5A5D">
                            <w:pPr>
                              <w:rPr>
                                <w:rFonts w:eastAsia="Arial Unicode MS"/>
                                <w:b/>
                                <w:spacing w:val="-1"/>
                                <w:u w:color="000000"/>
                                <w:bdr w:val="nil"/>
                              </w:rPr>
                            </w:pPr>
                            <w:r>
                              <w:rPr>
                                <w:rFonts w:eastAsia="Arial Unicode MS"/>
                                <w:b/>
                                <w:spacing w:val="-1"/>
                                <w:u w:color="000000"/>
                                <w:bdr w:val="nil"/>
                              </w:rPr>
                              <w:t>Referenze immagini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82E3480" id="_x0000_t202" coordsize="21600,21600" o:spt="202" path="m,l,21600r21600,l21600,xe">
                <v:stroke joinstyle="miter"/>
                <v:path gradientshapeok="t" o:connecttype="rect"/>
              </v:shapetype>
              <v:shape id="Casella di testo 1" o:spid="_x0000_s1026" type="#_x0000_t202" style="position:absolute;left:0;text-align:left;margin-left:28.35pt;margin-top:209.2pt;width:98.65pt;height:494.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" filled="f" stroked="f">
                <v:textbox inset="0,0,0,0">
                  <w:txbxContent>
                    <w:p w14:paraId="0DF01B0E" w14:textId="57BFA63E" w:rsidR="00A82844" w:rsidRPr="001A5A5D" w:rsidRDefault="00572E4D" w:rsidP="001A5A5D">
                      <w:pPr>
                        <w:rPr>
                          <w:rFonts w:eastAsia="Arial Unicode MS"/>
                          <w:b/>
                          <w:spacing w:val="-1"/>
                          <w:u w:color="000000"/>
                          <w:bdr w:val="nil"/>
                        </w:rPr>
                      </w:pPr>
                      <w:r>
                        <w:rPr>
                          <w:rFonts w:eastAsia="Arial Unicode MS"/>
                          <w:b/>
                          <w:spacing w:val="-1"/>
                          <w:u w:color="000000"/>
                          <w:bdr w:val="nil"/>
                        </w:rPr>
                        <w:t>Referenze immagini</w:t>
                      </w:r>
                    </w:p>
                  </w:txbxContent>
                </v:textbox>
                <w10:wrap anchorx="page" anchory="page"/>
              </v:shape>
            </w:pict>
          </mc:Fallback>
        </mc:AlternateContent>
      </w:r>
    </w:p>
    <w:p w14:paraId="5B4157B6" w14:textId="77777777" w:rsidR="00572E4D" w:rsidRDefault="00572E4D" w:rsidP="00572E4D">
      <w:pPr>
        <w:rPr>
          <w:rFonts w:cs="Arial"/>
        </w:rPr>
      </w:pPr>
      <w:r>
        <w:rPr>
          <w:rFonts w:cs="Arial"/>
        </w:rPr>
        <w:t xml:space="preserve">Le immagini rese disponibili sono articolate nei seguenti </w:t>
      </w:r>
      <w:proofErr w:type="gramStart"/>
      <w:r>
        <w:rPr>
          <w:rFonts w:cs="Arial"/>
        </w:rPr>
        <w:t>7</w:t>
      </w:r>
      <w:proofErr w:type="gramEnd"/>
      <w:r>
        <w:rPr>
          <w:rFonts w:cs="Arial"/>
        </w:rPr>
        <w:t xml:space="preserve"> gruppi:</w:t>
      </w:r>
    </w:p>
    <w:p w14:paraId="74CED4BB" w14:textId="77777777" w:rsidR="00572E4D" w:rsidRDefault="00572E4D" w:rsidP="00572E4D">
      <w:pPr>
        <w:rPr>
          <w:rFonts w:cs="Arial"/>
        </w:rPr>
      </w:pPr>
    </w:p>
    <w:p w14:paraId="3DC3EE30" w14:textId="77777777" w:rsidR="00572E4D" w:rsidRDefault="00572E4D" w:rsidP="00572E4D">
      <w:pPr>
        <w:rPr>
          <w:rFonts w:cs="Arial"/>
        </w:rPr>
      </w:pPr>
      <w:r>
        <w:rPr>
          <w:rFonts w:cs="Arial"/>
        </w:rPr>
        <w:t>01_mappe</w:t>
      </w:r>
    </w:p>
    <w:p w14:paraId="209582C7" w14:textId="77777777" w:rsidR="00572E4D" w:rsidRDefault="00572E4D" w:rsidP="00572E4D">
      <w:pPr>
        <w:rPr>
          <w:rFonts w:cs="Arial"/>
        </w:rPr>
      </w:pPr>
      <w:r>
        <w:rPr>
          <w:rFonts w:cs="Arial"/>
        </w:rPr>
        <w:t xml:space="preserve">02_Espacio </w:t>
      </w:r>
      <w:proofErr w:type="spellStart"/>
      <w:r>
        <w:rPr>
          <w:rFonts w:cs="Arial"/>
        </w:rPr>
        <w:t>Escultórico</w:t>
      </w:r>
      <w:proofErr w:type="spellEnd"/>
    </w:p>
    <w:p w14:paraId="22C6CFE1" w14:textId="77777777" w:rsidR="00572E4D" w:rsidRDefault="00572E4D" w:rsidP="00572E4D">
      <w:pPr>
        <w:rPr>
          <w:rFonts w:cs="Arial"/>
        </w:rPr>
      </w:pPr>
      <w:r>
        <w:rPr>
          <w:rFonts w:cs="Arial"/>
        </w:rPr>
        <w:t>03_Città Universitaria dell'UNAM</w:t>
      </w:r>
    </w:p>
    <w:p w14:paraId="4021BE6F" w14:textId="77777777" w:rsidR="00572E4D" w:rsidRDefault="00572E4D" w:rsidP="00572E4D">
      <w:pPr>
        <w:rPr>
          <w:rFonts w:cs="Arial"/>
        </w:rPr>
      </w:pPr>
      <w:r>
        <w:rPr>
          <w:rFonts w:cs="Arial"/>
        </w:rPr>
        <w:t xml:space="preserve">04_Riserva Ecologica del </w:t>
      </w:r>
      <w:proofErr w:type="spellStart"/>
      <w:r>
        <w:rPr>
          <w:rFonts w:cs="Arial"/>
        </w:rPr>
        <w:t>Pedregal</w:t>
      </w:r>
      <w:proofErr w:type="spellEnd"/>
      <w:r>
        <w:rPr>
          <w:rFonts w:cs="Arial"/>
        </w:rPr>
        <w:t xml:space="preserve"> de San Ángel</w:t>
      </w:r>
    </w:p>
    <w:p w14:paraId="69937E0A" w14:textId="77777777" w:rsidR="00572E4D" w:rsidRDefault="00572E4D" w:rsidP="00572E4D">
      <w:pPr>
        <w:rPr>
          <w:rFonts w:cs="Arial"/>
        </w:rPr>
      </w:pPr>
      <w:r>
        <w:rPr>
          <w:rFonts w:cs="Arial"/>
        </w:rPr>
        <w:t>05_Xitle-Cuicuilco-Xochimilco-Anahuacalli</w:t>
      </w:r>
    </w:p>
    <w:p w14:paraId="5A573E0B" w14:textId="77777777" w:rsidR="00572E4D" w:rsidRDefault="00572E4D" w:rsidP="00572E4D">
      <w:pPr>
        <w:rPr>
          <w:rFonts w:cs="Arial"/>
        </w:rPr>
      </w:pPr>
      <w:r>
        <w:rPr>
          <w:rFonts w:cs="Arial"/>
        </w:rPr>
        <w:t>06_persone e backstage</w:t>
      </w:r>
    </w:p>
    <w:p w14:paraId="5FF401DD" w14:textId="77777777" w:rsidR="00572E4D" w:rsidRDefault="00572E4D" w:rsidP="00572E4D">
      <w:pPr>
        <w:rPr>
          <w:rFonts w:cs="Arial"/>
        </w:rPr>
      </w:pPr>
      <w:r>
        <w:rPr>
          <w:rFonts w:cs="Arial"/>
        </w:rPr>
        <w:t>07_identità visiva e cover libro</w:t>
      </w:r>
    </w:p>
    <w:p w14:paraId="2EF85B45" w14:textId="77777777" w:rsidR="00572E4D" w:rsidRDefault="00572E4D" w:rsidP="00572E4D">
      <w:pPr>
        <w:rPr>
          <w:rFonts w:cs="Arial"/>
        </w:rPr>
      </w:pPr>
    </w:p>
    <w:p w14:paraId="08D233B2" w14:textId="77777777" w:rsidR="00572E4D" w:rsidRDefault="00572E4D" w:rsidP="00572E4D">
      <w:pPr>
        <w:rPr>
          <w:rFonts w:cs="Arial"/>
        </w:rPr>
      </w:pPr>
      <w:r>
        <w:rPr>
          <w:rFonts w:cs="Arial"/>
        </w:rPr>
        <w:t xml:space="preserve">Il primo gruppo (01_mappe) fornisce alcuni documenti utili a chiarire la localizzazione di Città del Messico, della Città Universitaria dell'UNAM con la Riserva Ecologica del </w:t>
      </w:r>
      <w:proofErr w:type="spellStart"/>
      <w:r>
        <w:rPr>
          <w:rFonts w:cs="Arial"/>
        </w:rPr>
        <w:t>Pedregal</w:t>
      </w:r>
      <w:proofErr w:type="spellEnd"/>
      <w:r>
        <w:rPr>
          <w:rFonts w:cs="Arial"/>
        </w:rPr>
        <w:t xml:space="preserve"> de San Ángel, e al suo interno l'</w:t>
      </w:r>
      <w:proofErr w:type="spellStart"/>
      <w:r>
        <w:rPr>
          <w:rFonts w:cs="Arial"/>
        </w:rPr>
        <w:t>Espacio</w:t>
      </w:r>
      <w:proofErr w:type="spellEnd"/>
      <w:r>
        <w:rPr>
          <w:rFonts w:cs="Arial"/>
        </w:rPr>
        <w:t xml:space="preserve"> </w:t>
      </w:r>
      <w:proofErr w:type="spellStart"/>
      <w:r>
        <w:rPr>
          <w:rFonts w:cs="Arial"/>
        </w:rPr>
        <w:t>Escultórico</w:t>
      </w:r>
      <w:proofErr w:type="spellEnd"/>
      <w:r>
        <w:rPr>
          <w:rFonts w:cs="Arial"/>
        </w:rPr>
        <w:t xml:space="preserve">. Inoltre, in particolare, la localizzazione del vulcano </w:t>
      </w:r>
      <w:proofErr w:type="spellStart"/>
      <w:r>
        <w:rPr>
          <w:rFonts w:cs="Arial"/>
        </w:rPr>
        <w:t>Xitle</w:t>
      </w:r>
      <w:proofErr w:type="spellEnd"/>
      <w:r>
        <w:rPr>
          <w:rFonts w:cs="Arial"/>
        </w:rPr>
        <w:t xml:space="preserve">, e dell'impatto della sua eruzione sul territorio, e quella del sito archeologico preispanico di </w:t>
      </w:r>
      <w:proofErr w:type="spellStart"/>
      <w:r>
        <w:rPr>
          <w:rFonts w:cs="Arial"/>
        </w:rPr>
        <w:t>Cuicuilco</w:t>
      </w:r>
      <w:proofErr w:type="spellEnd"/>
      <w:r>
        <w:rPr>
          <w:rFonts w:cs="Arial"/>
        </w:rPr>
        <w:t>.</w:t>
      </w:r>
    </w:p>
    <w:p w14:paraId="0315EE0A" w14:textId="77777777" w:rsidR="00572E4D" w:rsidRDefault="00572E4D" w:rsidP="00572E4D">
      <w:pPr>
        <w:rPr>
          <w:rFonts w:cs="Arial"/>
        </w:rPr>
      </w:pPr>
    </w:p>
    <w:p w14:paraId="7B5995D9" w14:textId="77777777" w:rsidR="00572E4D" w:rsidRDefault="00572E4D" w:rsidP="00572E4D">
      <w:pPr>
        <w:rPr>
          <w:rFonts w:cs="Arial"/>
        </w:rPr>
      </w:pPr>
      <w:r>
        <w:rPr>
          <w:rFonts w:cs="Arial"/>
        </w:rPr>
        <w:t xml:space="preserve">Il secondo (02_Espacio </w:t>
      </w:r>
      <w:proofErr w:type="spellStart"/>
      <w:r>
        <w:rPr>
          <w:rFonts w:cs="Arial"/>
        </w:rPr>
        <w:t>Escultórico</w:t>
      </w:r>
      <w:proofErr w:type="spellEnd"/>
      <w:r>
        <w:rPr>
          <w:rFonts w:cs="Arial"/>
        </w:rPr>
        <w:t xml:space="preserve">) raccoglie una serie di scatti fotografici di Fabian Martinez (per Fondazione Benetton Studi Ricerche), oltre che di Andrés </w:t>
      </w:r>
      <w:proofErr w:type="spellStart"/>
      <w:r>
        <w:rPr>
          <w:rFonts w:cs="Arial"/>
        </w:rPr>
        <w:t>Cedillo</w:t>
      </w:r>
      <w:proofErr w:type="spellEnd"/>
      <w:r>
        <w:rPr>
          <w:rFonts w:cs="Arial"/>
        </w:rPr>
        <w:t xml:space="preserve">, gentilmente messi a disposizione dalla Facoltà di Architettura dell'UNAM e dal fotografo stesso. In altri casi si tratta di documenti resi disponibili da diversi archivi di Città del Messico. </w:t>
      </w:r>
    </w:p>
    <w:p w14:paraId="36D6AA15" w14:textId="77777777" w:rsidR="00572E4D" w:rsidRDefault="00572E4D" w:rsidP="00572E4D">
      <w:pPr>
        <w:rPr>
          <w:rFonts w:cs="Arial"/>
        </w:rPr>
      </w:pPr>
    </w:p>
    <w:p w14:paraId="6447C8F5" w14:textId="77777777" w:rsidR="00572E4D" w:rsidRDefault="00572E4D" w:rsidP="00572E4D">
      <w:pPr>
        <w:rPr>
          <w:rFonts w:cs="Arial"/>
        </w:rPr>
      </w:pPr>
      <w:r>
        <w:rPr>
          <w:rFonts w:cs="Arial"/>
        </w:rPr>
        <w:t xml:space="preserve">Il terzo (03_Città Universitaria dell'UNAM) presenta una selezione di scatti dedicati agli spazi </w:t>
      </w:r>
      <w:proofErr w:type="gramStart"/>
      <w:r>
        <w:rPr>
          <w:rFonts w:cs="Arial"/>
        </w:rPr>
        <w:t>ed</w:t>
      </w:r>
      <w:proofErr w:type="gramEnd"/>
      <w:r>
        <w:rPr>
          <w:rFonts w:cs="Arial"/>
        </w:rPr>
        <w:t xml:space="preserve"> edifici più rappresentativi della Città Universitaria.</w:t>
      </w:r>
    </w:p>
    <w:p w14:paraId="30F55D56" w14:textId="77777777" w:rsidR="00572E4D" w:rsidRDefault="00572E4D" w:rsidP="00572E4D">
      <w:pPr>
        <w:rPr>
          <w:rFonts w:cs="Arial"/>
        </w:rPr>
      </w:pPr>
    </w:p>
    <w:p w14:paraId="500A6929" w14:textId="77777777" w:rsidR="00572E4D" w:rsidRDefault="00572E4D" w:rsidP="00572E4D">
      <w:pPr>
        <w:rPr>
          <w:rFonts w:cs="Arial"/>
        </w:rPr>
      </w:pPr>
      <w:r>
        <w:rPr>
          <w:rFonts w:cs="Arial"/>
        </w:rPr>
        <w:t xml:space="preserve">Il quarto (04_Riserva Ecologica del </w:t>
      </w:r>
      <w:proofErr w:type="spellStart"/>
      <w:r>
        <w:rPr>
          <w:rFonts w:cs="Arial"/>
        </w:rPr>
        <w:t>Pedregal</w:t>
      </w:r>
      <w:proofErr w:type="spellEnd"/>
      <w:r>
        <w:rPr>
          <w:rFonts w:cs="Arial"/>
        </w:rPr>
        <w:t xml:space="preserve"> de San Ángel) presenta alcune immagini del suolo e della vegetazione che caratterizza la Riserva, al cui interno si trova anche lo stesso </w:t>
      </w:r>
      <w:proofErr w:type="spellStart"/>
      <w:r>
        <w:rPr>
          <w:rFonts w:cs="Arial"/>
        </w:rPr>
        <w:t>Espacio</w:t>
      </w:r>
      <w:proofErr w:type="spellEnd"/>
      <w:r>
        <w:rPr>
          <w:rFonts w:cs="Arial"/>
        </w:rPr>
        <w:t xml:space="preserve"> </w:t>
      </w:r>
      <w:proofErr w:type="spellStart"/>
      <w:r>
        <w:rPr>
          <w:rFonts w:cs="Arial"/>
        </w:rPr>
        <w:t>Escultórico</w:t>
      </w:r>
      <w:proofErr w:type="spellEnd"/>
      <w:r>
        <w:rPr>
          <w:rFonts w:cs="Arial"/>
        </w:rPr>
        <w:t xml:space="preserve"> e il </w:t>
      </w:r>
      <w:proofErr w:type="spellStart"/>
      <w:r>
        <w:rPr>
          <w:rFonts w:cs="Arial"/>
        </w:rPr>
        <w:t>Paseo</w:t>
      </w:r>
      <w:proofErr w:type="spellEnd"/>
      <w:r>
        <w:rPr>
          <w:rFonts w:cs="Arial"/>
        </w:rPr>
        <w:t xml:space="preserve"> de </w:t>
      </w:r>
      <w:proofErr w:type="spellStart"/>
      <w:r>
        <w:rPr>
          <w:rFonts w:cs="Arial"/>
        </w:rPr>
        <w:t>las</w:t>
      </w:r>
      <w:proofErr w:type="spellEnd"/>
      <w:r>
        <w:rPr>
          <w:rFonts w:cs="Arial"/>
        </w:rPr>
        <w:t xml:space="preserve"> </w:t>
      </w:r>
      <w:proofErr w:type="spellStart"/>
      <w:r>
        <w:rPr>
          <w:rFonts w:cs="Arial"/>
        </w:rPr>
        <w:t>Esculturas</w:t>
      </w:r>
      <w:proofErr w:type="spellEnd"/>
      <w:r>
        <w:rPr>
          <w:rFonts w:cs="Arial"/>
        </w:rPr>
        <w:t>.</w:t>
      </w:r>
    </w:p>
    <w:p w14:paraId="3A711739" w14:textId="77777777" w:rsidR="00572E4D" w:rsidRDefault="00572E4D" w:rsidP="00572E4D">
      <w:pPr>
        <w:rPr>
          <w:rFonts w:cs="Arial"/>
        </w:rPr>
      </w:pPr>
    </w:p>
    <w:p w14:paraId="1F94AA92" w14:textId="77777777" w:rsidR="00572E4D" w:rsidRDefault="00572E4D" w:rsidP="00572E4D">
      <w:pPr>
        <w:rPr>
          <w:rFonts w:cs="Arial"/>
        </w:rPr>
      </w:pPr>
      <w:r>
        <w:rPr>
          <w:rFonts w:cs="Arial"/>
        </w:rPr>
        <w:t>Il quinto (05_Xitle-Cuicuilco-Xochimilco-Anahuacalli) offre alcune viste evocative del contesto più prossimo all'</w:t>
      </w:r>
      <w:proofErr w:type="spellStart"/>
      <w:r>
        <w:rPr>
          <w:rFonts w:cs="Arial"/>
        </w:rPr>
        <w:t>Espacio</w:t>
      </w:r>
      <w:proofErr w:type="spellEnd"/>
      <w:r>
        <w:rPr>
          <w:rFonts w:cs="Arial"/>
        </w:rPr>
        <w:t xml:space="preserve"> </w:t>
      </w:r>
      <w:proofErr w:type="spellStart"/>
      <w:r>
        <w:rPr>
          <w:rFonts w:cs="Arial"/>
        </w:rPr>
        <w:t>Escultórico</w:t>
      </w:r>
      <w:proofErr w:type="spellEnd"/>
      <w:r>
        <w:rPr>
          <w:rFonts w:cs="Arial"/>
        </w:rPr>
        <w:t xml:space="preserve">: il vulcano </w:t>
      </w:r>
      <w:proofErr w:type="spellStart"/>
      <w:r>
        <w:rPr>
          <w:rFonts w:cs="Arial"/>
        </w:rPr>
        <w:t>Xitle</w:t>
      </w:r>
      <w:proofErr w:type="spellEnd"/>
      <w:r>
        <w:rPr>
          <w:rFonts w:cs="Arial"/>
        </w:rPr>
        <w:t xml:space="preserve"> (con due scatti del fotografo Santiago </w:t>
      </w:r>
      <w:proofErr w:type="spellStart"/>
      <w:r>
        <w:rPr>
          <w:rFonts w:cs="Arial"/>
        </w:rPr>
        <w:t>Arau</w:t>
      </w:r>
      <w:proofErr w:type="spellEnd"/>
      <w:r>
        <w:rPr>
          <w:rFonts w:cs="Arial"/>
        </w:rPr>
        <w:t xml:space="preserve">, gentilmente messi a disposizione grazie alla Facoltà di Architettura dell'UNAM), il sito preispanico di </w:t>
      </w:r>
      <w:proofErr w:type="spellStart"/>
      <w:r>
        <w:rPr>
          <w:rFonts w:cs="Arial"/>
        </w:rPr>
        <w:t>Cuicuilco</w:t>
      </w:r>
      <w:proofErr w:type="spellEnd"/>
      <w:r>
        <w:rPr>
          <w:rFonts w:cs="Arial"/>
        </w:rPr>
        <w:t xml:space="preserve">, il paesaggio lacustre di Xochimilco che "confina" col </w:t>
      </w:r>
      <w:proofErr w:type="spellStart"/>
      <w:r>
        <w:rPr>
          <w:rFonts w:cs="Arial"/>
        </w:rPr>
        <w:t>Pedregal</w:t>
      </w:r>
      <w:proofErr w:type="spellEnd"/>
      <w:r>
        <w:rPr>
          <w:rFonts w:cs="Arial"/>
        </w:rPr>
        <w:t xml:space="preserve">, il museo </w:t>
      </w:r>
      <w:proofErr w:type="spellStart"/>
      <w:r>
        <w:rPr>
          <w:rFonts w:cs="Arial"/>
        </w:rPr>
        <w:t>Anahuacalli</w:t>
      </w:r>
      <w:proofErr w:type="spellEnd"/>
      <w:r>
        <w:rPr>
          <w:rFonts w:cs="Arial"/>
        </w:rPr>
        <w:t xml:space="preserve"> di Diego Rivera, realizzato anch'esso sul suolo del </w:t>
      </w:r>
      <w:proofErr w:type="spellStart"/>
      <w:r>
        <w:rPr>
          <w:rFonts w:cs="Arial"/>
        </w:rPr>
        <w:t>Pedregal</w:t>
      </w:r>
      <w:proofErr w:type="spellEnd"/>
      <w:r>
        <w:rPr>
          <w:rFonts w:cs="Arial"/>
        </w:rPr>
        <w:t xml:space="preserve">. </w:t>
      </w:r>
    </w:p>
    <w:p w14:paraId="256053BF" w14:textId="77777777" w:rsidR="00572E4D" w:rsidRDefault="00572E4D" w:rsidP="00572E4D">
      <w:pPr>
        <w:rPr>
          <w:rFonts w:cs="Arial"/>
        </w:rPr>
      </w:pPr>
    </w:p>
    <w:p w14:paraId="7B797C68" w14:textId="77777777" w:rsidR="00572E4D" w:rsidRDefault="00572E4D" w:rsidP="00572E4D">
      <w:pPr>
        <w:rPr>
          <w:rFonts w:cs="Arial"/>
        </w:rPr>
      </w:pPr>
      <w:r>
        <w:rPr>
          <w:rFonts w:cs="Arial"/>
        </w:rPr>
        <w:t>Il sesto (06_Persone e backstage) raggruppa alcuni scatti dedicati a figure chiave nel racconto sul luogo che, grazie al Premio Carlo Scarpa, viene realizzato attraverso un libro, una mostra e un film documentario; con alcune immagini dal backstage delle riprese realizzate a Città del Messico, con una piccola troupe diretta da Davide Gambino, dal 27 ottobre al 2 novembre 2023.</w:t>
      </w:r>
    </w:p>
    <w:p w14:paraId="7EA6A08E" w14:textId="77777777" w:rsidR="00572E4D" w:rsidRDefault="00572E4D" w:rsidP="00572E4D">
      <w:pPr>
        <w:rPr>
          <w:rFonts w:cs="Arial"/>
        </w:rPr>
      </w:pPr>
    </w:p>
    <w:p w14:paraId="596A74AD" w14:textId="77777777" w:rsidR="00572E4D" w:rsidRDefault="00572E4D" w:rsidP="00572E4D">
      <w:pPr>
        <w:rPr>
          <w:rFonts w:cs="Arial"/>
        </w:rPr>
      </w:pPr>
      <w:r>
        <w:rPr>
          <w:rFonts w:cs="Arial"/>
        </w:rPr>
        <w:t>Il settimo (07_identità visiva e cover libro) offre qualche suggestione sull'identità visiva della mostra e quella che sarà la copertina del libro.</w:t>
      </w:r>
    </w:p>
    <w:p w14:paraId="640AEBE2" w14:textId="77777777" w:rsidR="00572E4D" w:rsidRDefault="00572E4D" w:rsidP="00572E4D">
      <w:pPr>
        <w:rPr>
          <w:rFonts w:cs="Arial"/>
        </w:rPr>
      </w:pPr>
    </w:p>
    <w:p w14:paraId="1208318B" w14:textId="77777777" w:rsidR="00572E4D" w:rsidRDefault="00572E4D" w:rsidP="00572E4D">
      <w:pPr>
        <w:rPr>
          <w:rFonts w:cs="Arial"/>
        </w:rPr>
      </w:pPr>
      <w:r>
        <w:rPr>
          <w:rFonts w:cs="Arial"/>
        </w:rPr>
        <w:t>Di seguito alcune referenze e crediti specifici non compresi nei nomi dei singoli file:</w:t>
      </w:r>
    </w:p>
    <w:p w14:paraId="5F615F4F" w14:textId="77777777" w:rsidR="00572E4D" w:rsidRDefault="00572E4D" w:rsidP="00572E4D">
      <w:pPr>
        <w:rPr>
          <w:rFonts w:cs="Arial"/>
        </w:rPr>
      </w:pPr>
    </w:p>
    <w:p w14:paraId="35925448" w14:textId="77777777" w:rsidR="00572E4D" w:rsidRDefault="00572E4D" w:rsidP="00572E4D">
      <w:pPr>
        <w:rPr>
          <w:rFonts w:cs="Arial"/>
          <w:b/>
          <w:bCs/>
        </w:rPr>
      </w:pPr>
      <w:r>
        <w:rPr>
          <w:rFonts w:cs="Arial"/>
          <w:b/>
          <w:bCs/>
        </w:rPr>
        <w:t>In 01_mappe:</w:t>
      </w:r>
    </w:p>
    <w:p w14:paraId="49B82E4A" w14:textId="77777777" w:rsidR="00572E4D" w:rsidRDefault="00572E4D" w:rsidP="00572E4D">
      <w:pPr>
        <w:rPr>
          <w:rFonts w:cs="Arial"/>
          <w:i/>
          <w:iCs/>
        </w:rPr>
      </w:pPr>
      <w:r>
        <w:rPr>
          <w:rFonts w:cs="Arial"/>
          <w:i/>
          <w:iCs/>
        </w:rPr>
        <w:t>01-mappa localizzazione Città del Messico-CU-UNAM-</w:t>
      </w:r>
      <w:proofErr w:type="spellStart"/>
      <w:r>
        <w:rPr>
          <w:rFonts w:cs="Arial"/>
          <w:i/>
          <w:iCs/>
        </w:rPr>
        <w:t>Xitle</w:t>
      </w:r>
      <w:proofErr w:type="spellEnd"/>
      <w:r>
        <w:rPr>
          <w:rFonts w:cs="Arial"/>
          <w:i/>
          <w:iCs/>
        </w:rPr>
        <w:t>-</w:t>
      </w:r>
      <w:proofErr w:type="spellStart"/>
      <w:r>
        <w:rPr>
          <w:rFonts w:cs="Arial"/>
          <w:i/>
          <w:iCs/>
        </w:rPr>
        <w:t>Cuicuilco.tif</w:t>
      </w:r>
      <w:proofErr w:type="spellEnd"/>
    </w:p>
    <w:p w14:paraId="39D4A872" w14:textId="77777777" w:rsidR="00572E4D" w:rsidRDefault="00572E4D" w:rsidP="00572E4D">
      <w:pPr>
        <w:rPr>
          <w:rFonts w:cs="Arial"/>
          <w:lang w:val="es-MX"/>
        </w:rPr>
      </w:pPr>
      <w:r>
        <w:rPr>
          <w:rFonts w:cs="Arial"/>
          <w:lang w:val="es-MX"/>
        </w:rPr>
        <w:t xml:space="preserve">Posizione del vulcano Xitle e delle sue colate di lava con la segnalazione dei punti d'accesso ai tubi di lava. Vi sono indicati inoltre i siti archeologici di Copilco e Cuicuilco, entrambi colpiti dall'eruzione del vulcano Xitle. </w:t>
      </w:r>
    </w:p>
    <w:p w14:paraId="2E4EF5E8" w14:textId="77777777" w:rsidR="00572E4D" w:rsidRDefault="00572E4D" w:rsidP="00572E4D">
      <w:pPr>
        <w:rPr>
          <w:rFonts w:cs="Arial"/>
          <w:lang w:val="es-MX"/>
        </w:rPr>
      </w:pPr>
      <w:r>
        <w:rPr>
          <w:rFonts w:cs="Arial"/>
          <w:lang w:val="es-MX"/>
        </w:rPr>
        <w:t>Resa disponibile da Ana Lillian Martin Del Pozzo (Dipartamento di Vulcanologia, Istituto di Geofísica, UNAM).</w:t>
      </w:r>
    </w:p>
    <w:p w14:paraId="263C8C9D" w14:textId="77777777" w:rsidR="00572E4D" w:rsidRDefault="00572E4D" w:rsidP="00572E4D">
      <w:pPr>
        <w:rPr>
          <w:rFonts w:eastAsia="Times New Roman" w:cs="Arial"/>
          <w:i/>
          <w:iCs/>
          <w:color w:val="00B0F0"/>
          <w:shd w:val="clear" w:color="auto" w:fill="FFFFFF"/>
          <w:lang w:val="es-ES_tradnl"/>
        </w:rPr>
      </w:pPr>
      <w:r>
        <w:rPr>
          <w:rFonts w:eastAsia="Times New Roman" w:cs="Arial"/>
          <w:i/>
          <w:iCs/>
          <w:color w:val="222222"/>
          <w:shd w:val="clear" w:color="auto" w:fill="FFFFFF"/>
          <w:lang w:val="es-ES_tradnl"/>
        </w:rPr>
        <w:t xml:space="preserve">02_MappaGoogle-CDMX-REPSA2023.tif </w:t>
      </w:r>
    </w:p>
    <w:p w14:paraId="7BEB39E0" w14:textId="77777777" w:rsidR="00572E4D" w:rsidRDefault="00572E4D" w:rsidP="00572E4D">
      <w:pPr>
        <w:rPr>
          <w:rFonts w:eastAsiaTheme="minorHAnsi" w:cs="Arial"/>
        </w:rPr>
      </w:pPr>
      <w:proofErr w:type="spellStart"/>
      <w:r>
        <w:rPr>
          <w:rFonts w:cs="Arial"/>
        </w:rPr>
        <w:t>Ortomosaico</w:t>
      </w:r>
      <w:proofErr w:type="spellEnd"/>
      <w:r>
        <w:rPr>
          <w:rFonts w:cs="Arial"/>
        </w:rPr>
        <w:t xml:space="preserve"> di fotografie aeree digitali ottenute nell’ottobre 2023 dall’Istituto di Geografia dell'UNAM, con la delimitazione poligonale della </w:t>
      </w:r>
      <w:proofErr w:type="spellStart"/>
      <w:r>
        <w:rPr>
          <w:rFonts w:cs="Arial"/>
          <w:smallCaps/>
        </w:rPr>
        <w:t>repsa</w:t>
      </w:r>
      <w:proofErr w:type="spellEnd"/>
      <w:r>
        <w:rPr>
          <w:rFonts w:cs="Arial"/>
        </w:rPr>
        <w:t xml:space="preserve">. Resa disponibile da </w:t>
      </w:r>
      <w:r>
        <w:rPr>
          <w:rFonts w:cs="Arial"/>
          <w:bCs/>
          <w:lang w:val="es-ES_tradnl"/>
        </w:rPr>
        <w:t>María Elena Álvarez-Buylla Roces.</w:t>
      </w:r>
    </w:p>
    <w:p w14:paraId="0A183439" w14:textId="77777777" w:rsidR="00572E4D" w:rsidRDefault="00572E4D" w:rsidP="00572E4D">
      <w:pPr>
        <w:rPr>
          <w:rFonts w:cs="Arial"/>
          <w:b/>
          <w:bCs/>
        </w:rPr>
      </w:pPr>
    </w:p>
    <w:p w14:paraId="5D982D45" w14:textId="77777777" w:rsidR="00572E4D" w:rsidRDefault="00572E4D" w:rsidP="00572E4D">
      <w:pPr>
        <w:rPr>
          <w:rFonts w:cs="Arial"/>
          <w:i/>
          <w:iCs/>
        </w:rPr>
      </w:pPr>
      <w:r>
        <w:rPr>
          <w:rFonts w:cs="Arial"/>
          <w:i/>
          <w:iCs/>
        </w:rPr>
        <w:t>03-carta Riserva Ecologica-CU-</w:t>
      </w:r>
      <w:proofErr w:type="spellStart"/>
      <w:r>
        <w:rPr>
          <w:rFonts w:cs="Arial"/>
          <w:i/>
          <w:iCs/>
        </w:rPr>
        <w:t>EE_da</w:t>
      </w:r>
      <w:proofErr w:type="spellEnd"/>
      <w:r>
        <w:rPr>
          <w:rFonts w:cs="Arial"/>
          <w:i/>
          <w:iCs/>
        </w:rPr>
        <w:t xml:space="preserve"> contributo </w:t>
      </w:r>
      <w:proofErr w:type="spellStart"/>
      <w:r>
        <w:rPr>
          <w:rFonts w:cs="Arial"/>
          <w:i/>
          <w:iCs/>
        </w:rPr>
        <w:t>Silke</w:t>
      </w:r>
      <w:proofErr w:type="spellEnd"/>
      <w:r>
        <w:rPr>
          <w:rFonts w:cs="Arial"/>
          <w:i/>
          <w:iCs/>
        </w:rPr>
        <w:t xml:space="preserve"> Cram.jpg</w:t>
      </w:r>
    </w:p>
    <w:p w14:paraId="320DA39B" w14:textId="77777777" w:rsidR="00572E4D" w:rsidRDefault="00572E4D" w:rsidP="00572E4D">
      <w:pPr>
        <w:rPr>
          <w:rFonts w:cs="Arial"/>
          <w:highlight w:val="yellow"/>
        </w:rPr>
      </w:pPr>
      <w:r>
        <w:rPr>
          <w:rFonts w:cs="Arial"/>
        </w:rPr>
        <w:t xml:space="preserve">La Riserva Ecologica del </w:t>
      </w:r>
      <w:proofErr w:type="spellStart"/>
      <w:r>
        <w:rPr>
          <w:rFonts w:cs="Arial"/>
        </w:rPr>
        <w:t>Pedregal</w:t>
      </w:r>
      <w:proofErr w:type="spellEnd"/>
      <w:r>
        <w:rPr>
          <w:rFonts w:cs="Arial"/>
        </w:rPr>
        <w:t xml:space="preserve"> de San Ángel nella Città Universitaria, </w:t>
      </w:r>
      <w:r>
        <w:rPr>
          <w:rFonts w:cs="Arial"/>
        </w:rPr>
        <w:br/>
        <w:t>Università Nazionale Autonoma del Messico (</w:t>
      </w:r>
      <w:r>
        <w:rPr>
          <w:rFonts w:cs="Arial"/>
          <w:smallCaps/>
        </w:rPr>
        <w:t>UNAM</w:t>
      </w:r>
      <w:r>
        <w:rPr>
          <w:rFonts w:cs="Arial"/>
        </w:rPr>
        <w:t xml:space="preserve">). Tratta dal contributo al volume di </w:t>
      </w:r>
      <w:proofErr w:type="spellStart"/>
      <w:r>
        <w:rPr>
          <w:rFonts w:cs="Arial"/>
        </w:rPr>
        <w:t>Silke</w:t>
      </w:r>
      <w:proofErr w:type="spellEnd"/>
      <w:r>
        <w:rPr>
          <w:rFonts w:cs="Arial"/>
        </w:rPr>
        <w:t xml:space="preserve"> Cram, Segretaria Esecutiva della REPSA. </w:t>
      </w:r>
    </w:p>
    <w:p w14:paraId="504A4E98" w14:textId="77777777" w:rsidR="00572E4D" w:rsidRDefault="00572E4D" w:rsidP="00572E4D">
      <w:pPr>
        <w:rPr>
          <w:rFonts w:cs="Arial"/>
          <w:sz w:val="16"/>
          <w:szCs w:val="16"/>
        </w:rPr>
      </w:pPr>
      <w:r>
        <w:rPr>
          <w:rFonts w:cs="Arial"/>
          <w:sz w:val="16"/>
          <w:szCs w:val="16"/>
        </w:rPr>
        <w:t xml:space="preserve">Nella Città Universitaria (720 ettari), si individuano tre usi del suolo: suolo urbanizzato (infrastrutture stradali, edifici, marciapiedi e parcheggi), che copre un’area di 324 ettari e corrisponde al 44,3 per cento della superficie totale; superficie a giardino con </w:t>
      </w:r>
      <w:proofErr w:type="spellStart"/>
      <w:r>
        <w:rPr>
          <w:rFonts w:cs="Arial"/>
          <w:sz w:val="16"/>
          <w:szCs w:val="16"/>
        </w:rPr>
        <w:t>tecnosuoli</w:t>
      </w:r>
      <w:proofErr w:type="spellEnd"/>
      <w:r>
        <w:rPr>
          <w:rFonts w:cs="Arial"/>
          <w:sz w:val="16"/>
          <w:szCs w:val="16"/>
        </w:rPr>
        <w:t xml:space="preserve"> (169 ettari), ovvero superfici che sono state </w:t>
      </w:r>
      <w:r>
        <w:rPr>
          <w:rFonts w:cs="Arial"/>
          <w:spacing w:val="-2"/>
          <w:sz w:val="16"/>
          <w:szCs w:val="16"/>
        </w:rPr>
        <w:t>modificate, ricoprendole con materiali di diversa origine (macerie, sedimenti limosi e altri substrati) per riempire le pietraie e creare superfici piane a prato e con  altre specie esotiche ornamentali, con la piantagione di alberi come frassino, eucalipto e falso pepe, con gestione intensiva di potatura e di irrigazione; la terza tipologia corrisponde all’ecosistema originario della macchia xerofila in un’area di soli 237 ettari (32 per cento).</w:t>
      </w:r>
    </w:p>
    <w:p w14:paraId="4DB5FC87" w14:textId="77777777" w:rsidR="00572E4D" w:rsidRDefault="00572E4D" w:rsidP="00572E4D">
      <w:pPr>
        <w:rPr>
          <w:rFonts w:cs="Arial"/>
          <w:sz w:val="16"/>
          <w:szCs w:val="16"/>
        </w:rPr>
      </w:pPr>
      <w:r>
        <w:rPr>
          <w:rFonts w:cs="Arial"/>
          <w:sz w:val="16"/>
          <w:szCs w:val="16"/>
        </w:rPr>
        <w:t>La riserva è suddivisa in tre zone centrali dette “nucleo” (ZNO: 52,4 ettari, ZNP: 94,9 ettari, ZNSO: 23,7 ettari) che, a causa dell’elevato grado di conservazione dell’ecosistema originario, sono aree di stretta protezione</w:t>
      </w:r>
      <w:r>
        <w:rPr>
          <w:rFonts w:cs="Arial"/>
          <w:color w:val="00B0F0"/>
          <w:sz w:val="16"/>
          <w:szCs w:val="16"/>
        </w:rPr>
        <w:t xml:space="preserve">, </w:t>
      </w:r>
      <w:r>
        <w:rPr>
          <w:rFonts w:cs="Arial"/>
          <w:sz w:val="16"/>
          <w:szCs w:val="16"/>
        </w:rPr>
        <w:t>nelle quali sono consentite solo attività di ricerca e didattiche. Con l’intento di ridurre l’effetto delle interferenze dovute alla presenza dell’uomo nelle zone centrali, ci sono inoltre tredici zone cuscinetto, che in totale coprono un’area di 66 ettari. Queste zone sono di grande importanza ecologica perché favoriscono la connettività dell’ecosistema originario, permettendo il flusso di animali, semi, spore e così via, e mantenendo così una variabilità genetica necessaria per la sopravvivenza degli esseri viventi.</w:t>
      </w:r>
    </w:p>
    <w:p w14:paraId="59A5A2AE" w14:textId="77777777" w:rsidR="00572E4D" w:rsidRDefault="00572E4D" w:rsidP="00572E4D">
      <w:pPr>
        <w:rPr>
          <w:rFonts w:cs="Arial"/>
          <w:b/>
          <w:bCs/>
        </w:rPr>
      </w:pPr>
    </w:p>
    <w:p w14:paraId="425ECCAB" w14:textId="77777777" w:rsidR="00572E4D" w:rsidRDefault="00572E4D" w:rsidP="00572E4D">
      <w:pPr>
        <w:rPr>
          <w:rFonts w:cs="Arial"/>
          <w:i/>
          <w:iCs/>
        </w:rPr>
      </w:pPr>
      <w:r>
        <w:rPr>
          <w:rFonts w:cs="Arial"/>
          <w:i/>
          <w:iCs/>
        </w:rPr>
        <w:t xml:space="preserve">04_mappa localizzazione superficie lavica-da contributo </w:t>
      </w:r>
      <w:proofErr w:type="spellStart"/>
      <w:r>
        <w:rPr>
          <w:rFonts w:cs="Arial"/>
          <w:i/>
          <w:iCs/>
        </w:rPr>
        <w:t>Silke</w:t>
      </w:r>
      <w:proofErr w:type="spellEnd"/>
      <w:r>
        <w:rPr>
          <w:rFonts w:cs="Arial"/>
          <w:i/>
          <w:iCs/>
        </w:rPr>
        <w:t xml:space="preserve"> Cram.jpg</w:t>
      </w:r>
    </w:p>
    <w:p w14:paraId="49DEA5B2" w14:textId="77777777" w:rsidR="00572E4D" w:rsidRDefault="00572E4D" w:rsidP="00572E4D">
      <w:pPr>
        <w:rPr>
          <w:rFonts w:cs="Arial"/>
        </w:rPr>
      </w:pPr>
      <w:r>
        <w:rPr>
          <w:rFonts w:cs="Arial"/>
        </w:rPr>
        <w:t xml:space="preserve">Localizzazione della Città Universitaria dell’Università Nazionale Autonoma del Messico nel sud di Città del Messico, dell'asse vulcanico </w:t>
      </w:r>
      <w:proofErr w:type="spellStart"/>
      <w:r>
        <w:rPr>
          <w:rFonts w:cs="Arial"/>
        </w:rPr>
        <w:t>transmessicano</w:t>
      </w:r>
      <w:proofErr w:type="spellEnd"/>
      <w:r>
        <w:rPr>
          <w:rFonts w:cs="Arial"/>
        </w:rPr>
        <w:t xml:space="preserve">, della </w:t>
      </w:r>
      <w:r>
        <w:rPr>
          <w:rFonts w:cs="Arial"/>
          <w:i/>
          <w:iCs/>
        </w:rPr>
        <w:t>Cuenca de México</w:t>
      </w:r>
      <w:r>
        <w:rPr>
          <w:rFonts w:cs="Arial"/>
        </w:rPr>
        <w:t xml:space="preserve"> e della colata lavica del vulcano </w:t>
      </w:r>
      <w:proofErr w:type="spellStart"/>
      <w:r>
        <w:rPr>
          <w:rFonts w:cs="Arial"/>
        </w:rPr>
        <w:t>Xitle</w:t>
      </w:r>
      <w:proofErr w:type="spellEnd"/>
      <w:r>
        <w:rPr>
          <w:rFonts w:cs="Arial"/>
        </w:rPr>
        <w:t>.</w:t>
      </w:r>
    </w:p>
    <w:p w14:paraId="7D8774E1" w14:textId="77777777" w:rsidR="00572E4D" w:rsidRDefault="00572E4D" w:rsidP="00572E4D">
      <w:pPr>
        <w:rPr>
          <w:rFonts w:cs="Arial"/>
          <w:highlight w:val="yellow"/>
        </w:rPr>
      </w:pPr>
      <w:r>
        <w:rPr>
          <w:rFonts w:cs="Arial"/>
        </w:rPr>
        <w:t xml:space="preserve">Tratta dal contributo al volume di </w:t>
      </w:r>
      <w:proofErr w:type="spellStart"/>
      <w:r>
        <w:rPr>
          <w:rFonts w:cs="Arial"/>
        </w:rPr>
        <w:t>Silke</w:t>
      </w:r>
      <w:proofErr w:type="spellEnd"/>
      <w:r>
        <w:rPr>
          <w:rFonts w:cs="Arial"/>
        </w:rPr>
        <w:t xml:space="preserve"> Cram, Segretaria Esecutiva della REPSA. </w:t>
      </w:r>
    </w:p>
    <w:p w14:paraId="509BC610" w14:textId="77777777" w:rsidR="00572E4D" w:rsidRDefault="00572E4D" w:rsidP="00572E4D">
      <w:pPr>
        <w:rPr>
          <w:rFonts w:cs="Arial"/>
          <w:b/>
          <w:bCs/>
        </w:rPr>
      </w:pPr>
    </w:p>
    <w:p w14:paraId="030A2411" w14:textId="77777777" w:rsidR="00572E4D" w:rsidRDefault="00572E4D" w:rsidP="00572E4D">
      <w:pPr>
        <w:rPr>
          <w:rFonts w:cs="Arial"/>
          <w:b/>
          <w:bCs/>
        </w:rPr>
      </w:pPr>
    </w:p>
    <w:p w14:paraId="371641E5" w14:textId="77777777" w:rsidR="00572E4D" w:rsidRDefault="00572E4D" w:rsidP="00572E4D">
      <w:pPr>
        <w:rPr>
          <w:rFonts w:cs="Arial"/>
          <w:b/>
          <w:bCs/>
        </w:rPr>
      </w:pPr>
      <w:r>
        <w:rPr>
          <w:rFonts w:cs="Arial"/>
          <w:b/>
          <w:bCs/>
        </w:rPr>
        <w:t xml:space="preserve">In 02_Espacio </w:t>
      </w:r>
      <w:proofErr w:type="spellStart"/>
      <w:r>
        <w:rPr>
          <w:rFonts w:cs="Arial"/>
          <w:b/>
          <w:bCs/>
        </w:rPr>
        <w:t>Escultórico</w:t>
      </w:r>
      <w:proofErr w:type="spellEnd"/>
      <w:r>
        <w:rPr>
          <w:rFonts w:cs="Arial"/>
          <w:b/>
          <w:bCs/>
        </w:rPr>
        <w:t>:</w:t>
      </w:r>
    </w:p>
    <w:p w14:paraId="6BEABDFD" w14:textId="77777777" w:rsidR="00572E4D" w:rsidRDefault="00572E4D" w:rsidP="00572E4D">
      <w:pPr>
        <w:rPr>
          <w:rFonts w:cs="Arial"/>
          <w:i/>
          <w:iCs/>
          <w:color w:val="00B0F0"/>
        </w:rPr>
      </w:pPr>
      <w:r>
        <w:rPr>
          <w:rFonts w:cs="Arial"/>
          <w:i/>
          <w:iCs/>
        </w:rPr>
        <w:t xml:space="preserve">03_EE_Archivio Storico </w:t>
      </w:r>
      <w:proofErr w:type="spellStart"/>
      <w:r>
        <w:rPr>
          <w:rFonts w:cs="Arial"/>
          <w:i/>
          <w:iCs/>
        </w:rPr>
        <w:t>UNAM.tif</w:t>
      </w:r>
      <w:proofErr w:type="spellEnd"/>
    </w:p>
    <w:p w14:paraId="278794EA" w14:textId="77777777" w:rsidR="00572E4D" w:rsidRDefault="00572E4D" w:rsidP="00572E4D">
      <w:pPr>
        <w:rPr>
          <w:rFonts w:cs="Arial"/>
        </w:rPr>
      </w:pPr>
      <w:r>
        <w:rPr>
          <w:rFonts w:cs="Arial"/>
        </w:rPr>
        <w:t xml:space="preserve">«... mai, prima d’ora, era stata data a un gruppo di artisti l’opportunità di confrontarsi con una natura </w:t>
      </w:r>
      <w:r>
        <w:rPr>
          <w:rFonts w:cs="Arial"/>
          <w:color w:val="000000" w:themeColor="text1"/>
        </w:rPr>
        <w:t xml:space="preserve">protetta, </w:t>
      </w:r>
      <w:r>
        <w:rPr>
          <w:rFonts w:cs="Arial"/>
        </w:rPr>
        <w:t xml:space="preserve">per rafforzare, salvaguardandola, la sua straordinaria materia», Helen </w:t>
      </w:r>
      <w:proofErr w:type="spellStart"/>
      <w:r>
        <w:rPr>
          <w:rFonts w:cs="Arial"/>
        </w:rPr>
        <w:t>Escobedo</w:t>
      </w:r>
      <w:proofErr w:type="spellEnd"/>
      <w:r>
        <w:rPr>
          <w:rFonts w:cs="Arial"/>
        </w:rPr>
        <w:t xml:space="preserve">, Manuel </w:t>
      </w:r>
      <w:proofErr w:type="spellStart"/>
      <w:r>
        <w:rPr>
          <w:rFonts w:cs="Arial"/>
        </w:rPr>
        <w:t>Felguérez</w:t>
      </w:r>
      <w:proofErr w:type="spellEnd"/>
      <w:r>
        <w:rPr>
          <w:rFonts w:cs="Arial"/>
        </w:rPr>
        <w:t xml:space="preserve">, Mathias </w:t>
      </w:r>
      <w:proofErr w:type="spellStart"/>
      <w:r>
        <w:rPr>
          <w:rFonts w:cs="Arial"/>
        </w:rPr>
        <w:t>Goeritz</w:t>
      </w:r>
      <w:proofErr w:type="spellEnd"/>
      <w:r>
        <w:rPr>
          <w:rFonts w:cs="Arial"/>
        </w:rPr>
        <w:t xml:space="preserve">, </w:t>
      </w:r>
      <w:proofErr w:type="spellStart"/>
      <w:r>
        <w:rPr>
          <w:rFonts w:cs="Arial"/>
        </w:rPr>
        <w:t>Hersúa</w:t>
      </w:r>
      <w:proofErr w:type="spellEnd"/>
      <w:r>
        <w:rPr>
          <w:rFonts w:cs="Arial"/>
        </w:rPr>
        <w:t>, Sebastián e Federico Silva, 1978.</w:t>
      </w:r>
    </w:p>
    <w:p w14:paraId="17688E2E" w14:textId="77777777" w:rsidR="00572E4D" w:rsidRDefault="00572E4D" w:rsidP="00572E4D">
      <w:pPr>
        <w:rPr>
          <w:rFonts w:cs="Arial"/>
        </w:rPr>
      </w:pPr>
      <w:r>
        <w:rPr>
          <w:rFonts w:cs="Arial"/>
        </w:rPr>
        <w:t>AHUNAM/IISUE, Collezione Armando Salas Portugal, ASP-CU-0177, fotografia di Armando Salas Portugal, 1979.</w:t>
      </w:r>
    </w:p>
    <w:p w14:paraId="212344E4" w14:textId="77777777" w:rsidR="00572E4D" w:rsidRDefault="00572E4D" w:rsidP="00572E4D">
      <w:pPr>
        <w:rPr>
          <w:rFonts w:cs="Arial"/>
        </w:rPr>
      </w:pPr>
    </w:p>
    <w:p w14:paraId="6116B1EC" w14:textId="77777777" w:rsidR="00572E4D" w:rsidRDefault="00572E4D" w:rsidP="00572E4D">
      <w:pPr>
        <w:rPr>
          <w:rFonts w:cs="Arial"/>
          <w:i/>
          <w:iCs/>
        </w:rPr>
      </w:pPr>
      <w:r>
        <w:rPr>
          <w:rFonts w:cs="Arial"/>
          <w:i/>
          <w:iCs/>
        </w:rPr>
        <w:t xml:space="preserve">04_rettore UNAM e altri_Pedregal1977.jpg </w:t>
      </w:r>
    </w:p>
    <w:p w14:paraId="3EB4956F" w14:textId="77777777" w:rsidR="00572E4D" w:rsidRDefault="00572E4D" w:rsidP="00572E4D">
      <w:pPr>
        <w:rPr>
          <w:rFonts w:cs="Arial"/>
        </w:rPr>
      </w:pPr>
      <w:r>
        <w:rPr>
          <w:rFonts w:cs="Arial"/>
        </w:rPr>
        <w:t xml:space="preserve">Il rettore Guillermo </w:t>
      </w:r>
      <w:proofErr w:type="spellStart"/>
      <w:r>
        <w:rPr>
          <w:rFonts w:cs="Arial"/>
        </w:rPr>
        <w:t>Soberón</w:t>
      </w:r>
      <w:proofErr w:type="spellEnd"/>
      <w:r>
        <w:rPr>
          <w:rFonts w:cs="Arial"/>
        </w:rPr>
        <w:t xml:space="preserve"> Acevedo con membri della sua equipe e alcuni degli artisti che presero parte alla creazione dell’</w:t>
      </w:r>
      <w:proofErr w:type="spellStart"/>
      <w:r>
        <w:rPr>
          <w:rFonts w:cs="Arial"/>
          <w:i/>
          <w:iCs/>
        </w:rPr>
        <w:t>Espacio</w:t>
      </w:r>
      <w:proofErr w:type="spellEnd"/>
      <w:r>
        <w:rPr>
          <w:rFonts w:cs="Arial"/>
          <w:i/>
          <w:iCs/>
        </w:rPr>
        <w:t xml:space="preserve"> </w:t>
      </w:r>
      <w:proofErr w:type="spellStart"/>
      <w:r>
        <w:rPr>
          <w:rFonts w:cs="Arial"/>
          <w:i/>
          <w:iCs/>
        </w:rPr>
        <w:t>Escultórico</w:t>
      </w:r>
      <w:proofErr w:type="spellEnd"/>
      <w:r>
        <w:rPr>
          <w:rFonts w:cs="Arial"/>
        </w:rPr>
        <w:t xml:space="preserve">, nel corso del sopraluogo nel quale fu definita la posizione dell’opera. Sullo sfondo, a sinistra, è visibile la sala da concerto </w:t>
      </w:r>
      <w:proofErr w:type="spellStart"/>
      <w:r>
        <w:rPr>
          <w:rFonts w:cs="Arial"/>
          <w:i/>
          <w:iCs/>
        </w:rPr>
        <w:t>Nezahualcóyotl</w:t>
      </w:r>
      <w:proofErr w:type="spellEnd"/>
      <w:r>
        <w:rPr>
          <w:rFonts w:cs="Arial"/>
        </w:rPr>
        <w:t>.</w:t>
      </w:r>
    </w:p>
    <w:p w14:paraId="30D58FFA" w14:textId="77777777" w:rsidR="00572E4D" w:rsidRDefault="00572E4D" w:rsidP="00572E4D">
      <w:pPr>
        <w:rPr>
          <w:rFonts w:cs="Arial"/>
        </w:rPr>
      </w:pPr>
      <w:r>
        <w:rPr>
          <w:rFonts w:cs="Arial"/>
        </w:rPr>
        <w:t xml:space="preserve">Archivio Javier Jiménez </w:t>
      </w:r>
      <w:proofErr w:type="spellStart"/>
      <w:r>
        <w:rPr>
          <w:rFonts w:cs="Arial"/>
        </w:rPr>
        <w:t>Espríu</w:t>
      </w:r>
      <w:proofErr w:type="spellEnd"/>
      <w:r>
        <w:rPr>
          <w:rFonts w:cs="Arial"/>
        </w:rPr>
        <w:t>, 1977.</w:t>
      </w:r>
    </w:p>
    <w:p w14:paraId="0C013CB2" w14:textId="77777777" w:rsidR="00572E4D" w:rsidRDefault="00572E4D" w:rsidP="00572E4D">
      <w:pPr>
        <w:rPr>
          <w:rFonts w:cs="Arial"/>
        </w:rPr>
      </w:pPr>
    </w:p>
    <w:p w14:paraId="26822818" w14:textId="77777777" w:rsidR="00572E4D" w:rsidRDefault="00572E4D" w:rsidP="00572E4D">
      <w:pPr>
        <w:rPr>
          <w:rFonts w:cs="Arial"/>
          <w:highlight w:val="yellow"/>
        </w:rPr>
      </w:pPr>
    </w:p>
    <w:p w14:paraId="3C0E202C" w14:textId="77777777" w:rsidR="00100CD5" w:rsidRDefault="00100CD5" w:rsidP="00572E4D">
      <w:pPr>
        <w:rPr>
          <w:rFonts w:cs="Arial"/>
          <w:highlight w:val="yellow"/>
        </w:rPr>
      </w:pPr>
    </w:p>
    <w:p w14:paraId="467AB730" w14:textId="77777777" w:rsidR="00100CD5" w:rsidRDefault="00100CD5" w:rsidP="00572E4D">
      <w:pPr>
        <w:rPr>
          <w:rFonts w:cs="Arial"/>
          <w:highlight w:val="yellow"/>
        </w:rPr>
      </w:pPr>
    </w:p>
    <w:p w14:paraId="662DC42A" w14:textId="77777777" w:rsidR="00100CD5" w:rsidRDefault="00100CD5" w:rsidP="00572E4D">
      <w:pPr>
        <w:rPr>
          <w:rFonts w:cs="Arial"/>
          <w:highlight w:val="yellow"/>
        </w:rPr>
      </w:pPr>
    </w:p>
    <w:p w14:paraId="6A48F9BB" w14:textId="77777777" w:rsidR="00572E4D" w:rsidRDefault="00572E4D" w:rsidP="00572E4D">
      <w:pPr>
        <w:rPr>
          <w:rFonts w:cs="Arial"/>
          <w:b/>
          <w:bCs/>
        </w:rPr>
      </w:pPr>
      <w:r>
        <w:rPr>
          <w:rFonts w:cs="Arial"/>
          <w:b/>
          <w:bCs/>
        </w:rPr>
        <w:t>In 03_Città Universitaria dell'UNAM:</w:t>
      </w:r>
    </w:p>
    <w:p w14:paraId="0CA1730C" w14:textId="77777777" w:rsidR="00572E4D" w:rsidRDefault="00572E4D" w:rsidP="00572E4D">
      <w:pPr>
        <w:rPr>
          <w:rFonts w:cs="Arial"/>
          <w:i/>
          <w:iCs/>
        </w:rPr>
      </w:pPr>
      <w:r>
        <w:rPr>
          <w:rFonts w:cs="Arial"/>
          <w:i/>
          <w:iCs/>
        </w:rPr>
        <w:t xml:space="preserve">06_CU-maquette-Enrique del Moral et </w:t>
      </w:r>
      <w:proofErr w:type="spellStart"/>
      <w:r>
        <w:rPr>
          <w:rFonts w:cs="Arial"/>
          <w:i/>
          <w:iCs/>
        </w:rPr>
        <w:t>al.tif</w:t>
      </w:r>
      <w:proofErr w:type="spellEnd"/>
      <w:r>
        <w:rPr>
          <w:rFonts w:cs="Arial"/>
          <w:i/>
          <w:iCs/>
        </w:rPr>
        <w:t xml:space="preserve"> </w:t>
      </w:r>
    </w:p>
    <w:p w14:paraId="28C74D5B" w14:textId="77777777" w:rsidR="00572E4D" w:rsidRDefault="00572E4D" w:rsidP="00572E4D">
      <w:pPr>
        <w:rPr>
          <w:rFonts w:cs="Arial"/>
        </w:rPr>
      </w:pPr>
      <w:r>
        <w:rPr>
          <w:rFonts w:cs="Arial"/>
        </w:rPr>
        <w:t xml:space="preserve">L’architetto Enrique del Moral presenta la </w:t>
      </w:r>
      <w:r>
        <w:rPr>
          <w:rFonts w:cs="Arial"/>
          <w:i/>
          <w:iCs/>
        </w:rPr>
        <w:t>maquette</w:t>
      </w:r>
      <w:r>
        <w:rPr>
          <w:rFonts w:cs="Arial"/>
        </w:rPr>
        <w:t xml:space="preserve"> della Città Universitaria dell'UNAM al presidente Miguel </w:t>
      </w:r>
      <w:proofErr w:type="spellStart"/>
      <w:r>
        <w:rPr>
          <w:rFonts w:cs="Arial"/>
        </w:rPr>
        <w:t>Alemán</w:t>
      </w:r>
      <w:proofErr w:type="spellEnd"/>
      <w:r>
        <w:rPr>
          <w:rFonts w:cs="Arial"/>
        </w:rPr>
        <w:t xml:space="preserve"> (al centro), presso la </w:t>
      </w:r>
      <w:proofErr w:type="spellStart"/>
      <w:r>
        <w:rPr>
          <w:rFonts w:cs="Arial"/>
        </w:rPr>
        <w:t>Escuela</w:t>
      </w:r>
      <w:proofErr w:type="spellEnd"/>
      <w:r>
        <w:rPr>
          <w:rFonts w:cs="Arial"/>
        </w:rPr>
        <w:t xml:space="preserve"> </w:t>
      </w:r>
      <w:proofErr w:type="spellStart"/>
      <w:r>
        <w:rPr>
          <w:rFonts w:cs="Arial"/>
        </w:rPr>
        <w:t>Nacional</w:t>
      </w:r>
      <w:proofErr w:type="spellEnd"/>
      <w:r>
        <w:rPr>
          <w:rFonts w:cs="Arial"/>
        </w:rPr>
        <w:t xml:space="preserve"> de </w:t>
      </w:r>
      <w:proofErr w:type="spellStart"/>
      <w:r>
        <w:rPr>
          <w:rFonts w:cs="Arial"/>
        </w:rPr>
        <w:t>Arquitectura</w:t>
      </w:r>
      <w:proofErr w:type="spellEnd"/>
      <w:r>
        <w:rPr>
          <w:rFonts w:cs="Arial"/>
        </w:rPr>
        <w:t>, Antigua Academia de San Carlos, nel centro storico di Città del Messico, marzo 1947.</w:t>
      </w:r>
    </w:p>
    <w:p w14:paraId="00EF662B" w14:textId="77777777" w:rsidR="00572E4D" w:rsidRDefault="00572E4D" w:rsidP="00572E4D">
      <w:pPr>
        <w:rPr>
          <w:rFonts w:cs="Arial"/>
        </w:rPr>
      </w:pPr>
      <w:proofErr w:type="spellStart"/>
      <w:r>
        <w:rPr>
          <w:rFonts w:cs="Arial"/>
        </w:rPr>
        <w:t>Archivo</w:t>
      </w:r>
      <w:proofErr w:type="spellEnd"/>
      <w:r>
        <w:rPr>
          <w:rFonts w:cs="Arial"/>
        </w:rPr>
        <w:t xml:space="preserve"> </w:t>
      </w:r>
      <w:proofErr w:type="spellStart"/>
      <w:r>
        <w:rPr>
          <w:rFonts w:cs="Arial"/>
        </w:rPr>
        <w:t>Histórico</w:t>
      </w:r>
      <w:proofErr w:type="spellEnd"/>
      <w:r>
        <w:rPr>
          <w:rFonts w:cs="Arial"/>
        </w:rPr>
        <w:t xml:space="preserve"> de la </w:t>
      </w:r>
      <w:proofErr w:type="spellStart"/>
      <w:r>
        <w:rPr>
          <w:rFonts w:cs="Arial"/>
        </w:rPr>
        <w:t>Facultad</w:t>
      </w:r>
      <w:proofErr w:type="spellEnd"/>
      <w:r>
        <w:rPr>
          <w:rFonts w:cs="Arial"/>
        </w:rPr>
        <w:t xml:space="preserve"> de </w:t>
      </w:r>
      <w:proofErr w:type="spellStart"/>
      <w:r>
        <w:rPr>
          <w:rFonts w:cs="Arial"/>
        </w:rPr>
        <w:t>Arquitectura</w:t>
      </w:r>
      <w:proofErr w:type="spellEnd"/>
      <w:r>
        <w:rPr>
          <w:rFonts w:cs="Arial"/>
        </w:rPr>
        <w:t xml:space="preserve">, Fondo </w:t>
      </w:r>
      <w:proofErr w:type="spellStart"/>
      <w:r>
        <w:rPr>
          <w:rFonts w:cs="Arial"/>
        </w:rPr>
        <w:t>Facultad</w:t>
      </w:r>
      <w:proofErr w:type="spellEnd"/>
      <w:r>
        <w:rPr>
          <w:rFonts w:cs="Arial"/>
        </w:rPr>
        <w:t xml:space="preserve"> de </w:t>
      </w:r>
      <w:proofErr w:type="spellStart"/>
      <w:r>
        <w:rPr>
          <w:rFonts w:cs="Arial"/>
        </w:rPr>
        <w:t>Arquitectura</w:t>
      </w:r>
      <w:proofErr w:type="spellEnd"/>
      <w:r>
        <w:rPr>
          <w:rFonts w:cs="Arial"/>
        </w:rPr>
        <w:t xml:space="preserve">, </w:t>
      </w:r>
      <w:proofErr w:type="spellStart"/>
      <w:r>
        <w:rPr>
          <w:rFonts w:cs="Arial"/>
        </w:rPr>
        <w:t>Sección</w:t>
      </w:r>
      <w:proofErr w:type="spellEnd"/>
      <w:r>
        <w:rPr>
          <w:rFonts w:cs="Arial"/>
        </w:rPr>
        <w:t xml:space="preserve"> </w:t>
      </w:r>
      <w:proofErr w:type="spellStart"/>
      <w:r>
        <w:rPr>
          <w:rFonts w:cs="Arial"/>
        </w:rPr>
        <w:t>Revistas</w:t>
      </w:r>
      <w:proofErr w:type="spellEnd"/>
      <w:r>
        <w:rPr>
          <w:rFonts w:cs="Arial"/>
        </w:rPr>
        <w:t>, «</w:t>
      </w:r>
      <w:proofErr w:type="spellStart"/>
      <w:r>
        <w:rPr>
          <w:rFonts w:cs="Arial"/>
        </w:rPr>
        <w:t>Arquitectura</w:t>
      </w:r>
      <w:proofErr w:type="spellEnd"/>
      <w:r>
        <w:rPr>
          <w:rFonts w:cs="Arial"/>
        </w:rPr>
        <w:t xml:space="preserve"> México», 39, settembre 1952, p. 205.</w:t>
      </w:r>
    </w:p>
    <w:p w14:paraId="7B2F2562" w14:textId="77777777" w:rsidR="00572E4D" w:rsidRDefault="00572E4D" w:rsidP="00572E4D">
      <w:pPr>
        <w:rPr>
          <w:rFonts w:cs="Arial"/>
          <w:highlight w:val="yellow"/>
        </w:rPr>
      </w:pPr>
    </w:p>
    <w:p w14:paraId="0DDA240F" w14:textId="77777777" w:rsidR="00100CD5" w:rsidRDefault="00100CD5" w:rsidP="00572E4D">
      <w:pPr>
        <w:rPr>
          <w:rFonts w:cs="Arial"/>
          <w:highlight w:val="yellow"/>
        </w:rPr>
      </w:pPr>
    </w:p>
    <w:p w14:paraId="5ABA0F6C" w14:textId="77777777" w:rsidR="00572E4D" w:rsidRDefault="00572E4D" w:rsidP="00572E4D">
      <w:pPr>
        <w:rPr>
          <w:rFonts w:cs="Arial"/>
          <w:b/>
          <w:bCs/>
        </w:rPr>
      </w:pPr>
      <w:r>
        <w:rPr>
          <w:rFonts w:cs="Arial"/>
          <w:b/>
          <w:bCs/>
        </w:rPr>
        <w:t>In 06_Persone e backstage:</w:t>
      </w:r>
    </w:p>
    <w:p w14:paraId="2EEE7A20" w14:textId="77777777" w:rsidR="00572E4D" w:rsidRDefault="00572E4D" w:rsidP="00572E4D">
      <w:pPr>
        <w:rPr>
          <w:rFonts w:cs="Arial"/>
          <w:i/>
          <w:iCs/>
        </w:rPr>
      </w:pPr>
      <w:r>
        <w:rPr>
          <w:rFonts w:cs="Arial"/>
          <w:i/>
          <w:iCs/>
        </w:rPr>
        <w:t xml:space="preserve">01_I sei artisti dell'EE_1979_da contributo Tito </w:t>
      </w:r>
      <w:proofErr w:type="spellStart"/>
      <w:r>
        <w:rPr>
          <w:rFonts w:cs="Arial"/>
          <w:i/>
          <w:iCs/>
        </w:rPr>
        <w:t>Rojo.tif</w:t>
      </w:r>
      <w:proofErr w:type="spellEnd"/>
    </w:p>
    <w:p w14:paraId="0DCFF9F1" w14:textId="77777777" w:rsidR="00572E4D" w:rsidRDefault="00572E4D" w:rsidP="00572E4D">
      <w:pPr>
        <w:rPr>
          <w:rFonts w:cs="Arial"/>
        </w:rPr>
      </w:pPr>
      <w:r>
        <w:rPr>
          <w:rFonts w:cs="Arial"/>
        </w:rPr>
        <w:t>I sei scultori che hanno creato l’</w:t>
      </w:r>
      <w:proofErr w:type="spellStart"/>
      <w:r>
        <w:rPr>
          <w:rFonts w:cs="Arial"/>
          <w:i/>
          <w:iCs/>
        </w:rPr>
        <w:t>Espacio</w:t>
      </w:r>
      <w:proofErr w:type="spellEnd"/>
      <w:r>
        <w:rPr>
          <w:rFonts w:cs="Arial"/>
          <w:i/>
          <w:iCs/>
        </w:rPr>
        <w:t xml:space="preserve"> </w:t>
      </w:r>
      <w:proofErr w:type="spellStart"/>
      <w:r>
        <w:rPr>
          <w:rFonts w:cs="Arial"/>
          <w:i/>
          <w:iCs/>
        </w:rPr>
        <w:t>Escultórico</w:t>
      </w:r>
      <w:proofErr w:type="spellEnd"/>
      <w:r>
        <w:rPr>
          <w:rFonts w:cs="Arial"/>
        </w:rPr>
        <w:t xml:space="preserve">: da sinistra, </w:t>
      </w:r>
      <w:proofErr w:type="spellStart"/>
      <w:r>
        <w:rPr>
          <w:rFonts w:cs="Arial"/>
        </w:rPr>
        <w:t>Hersúa</w:t>
      </w:r>
      <w:proofErr w:type="spellEnd"/>
      <w:r>
        <w:rPr>
          <w:rFonts w:cs="Arial"/>
        </w:rPr>
        <w:t xml:space="preserve">, Federico Silva, Sebastián, Manuel </w:t>
      </w:r>
      <w:proofErr w:type="spellStart"/>
      <w:r>
        <w:rPr>
          <w:rFonts w:cs="Arial"/>
        </w:rPr>
        <w:t>Felguérez</w:t>
      </w:r>
      <w:proofErr w:type="spellEnd"/>
      <w:r>
        <w:rPr>
          <w:rFonts w:cs="Arial"/>
        </w:rPr>
        <w:t xml:space="preserve">, Helen </w:t>
      </w:r>
      <w:proofErr w:type="spellStart"/>
      <w:r>
        <w:rPr>
          <w:rFonts w:cs="Arial"/>
        </w:rPr>
        <w:t>Escobedo</w:t>
      </w:r>
      <w:proofErr w:type="spellEnd"/>
      <w:r>
        <w:rPr>
          <w:rFonts w:cs="Arial"/>
        </w:rPr>
        <w:t xml:space="preserve"> y Mathias </w:t>
      </w:r>
      <w:proofErr w:type="spellStart"/>
      <w:r>
        <w:rPr>
          <w:rFonts w:cs="Arial"/>
        </w:rPr>
        <w:t>Goeritz</w:t>
      </w:r>
      <w:proofErr w:type="spellEnd"/>
      <w:r>
        <w:rPr>
          <w:rFonts w:cs="Arial"/>
        </w:rPr>
        <w:t xml:space="preserve"> (Archivio </w:t>
      </w:r>
      <w:r>
        <w:rPr>
          <w:rFonts w:cs="Arial"/>
          <w:color w:val="000000" w:themeColor="text1"/>
        </w:rPr>
        <w:t>privato R</w:t>
      </w:r>
      <w:r>
        <w:rPr>
          <w:rFonts w:cs="Arial"/>
        </w:rPr>
        <w:t xml:space="preserve">odolfo Rivera). Fotografia tratta da </w:t>
      </w:r>
      <w:r>
        <w:rPr>
          <w:rFonts w:cs="Arial"/>
          <w:i/>
          <w:iCs/>
        </w:rPr>
        <w:t xml:space="preserve">El </w:t>
      </w:r>
      <w:proofErr w:type="spellStart"/>
      <w:r>
        <w:rPr>
          <w:rFonts w:cs="Arial"/>
          <w:i/>
          <w:iCs/>
        </w:rPr>
        <w:t>Espacio</w:t>
      </w:r>
      <w:proofErr w:type="spellEnd"/>
      <w:r>
        <w:rPr>
          <w:rFonts w:cs="Arial"/>
          <w:i/>
          <w:iCs/>
        </w:rPr>
        <w:t xml:space="preserve"> </w:t>
      </w:r>
      <w:proofErr w:type="spellStart"/>
      <w:r>
        <w:rPr>
          <w:rFonts w:cs="Arial"/>
          <w:i/>
          <w:iCs/>
        </w:rPr>
        <w:t>Escultórico</w:t>
      </w:r>
      <w:proofErr w:type="spellEnd"/>
      <w:r>
        <w:rPr>
          <w:rFonts w:cs="Arial"/>
        </w:rPr>
        <w:t>, a cura di L</w:t>
      </w:r>
      <w:r>
        <w:rPr>
          <w:rFonts w:cs="Arial"/>
          <w:smallCaps/>
        </w:rPr>
        <w:t>ily</w:t>
      </w:r>
      <w:r>
        <w:rPr>
          <w:rFonts w:cs="Arial"/>
        </w:rPr>
        <w:t xml:space="preserve"> </w:t>
      </w:r>
      <w:proofErr w:type="spellStart"/>
      <w:r>
        <w:rPr>
          <w:rFonts w:cs="Arial"/>
        </w:rPr>
        <w:t>K</w:t>
      </w:r>
      <w:r>
        <w:rPr>
          <w:rFonts w:cs="Arial"/>
          <w:smallCaps/>
        </w:rPr>
        <w:t>assner</w:t>
      </w:r>
      <w:proofErr w:type="spellEnd"/>
      <w:r>
        <w:rPr>
          <w:rFonts w:cs="Arial"/>
        </w:rPr>
        <w:t xml:space="preserve">, </w:t>
      </w:r>
      <w:proofErr w:type="spellStart"/>
      <w:r>
        <w:rPr>
          <w:rFonts w:cs="Arial"/>
        </w:rPr>
        <w:t>Universidad</w:t>
      </w:r>
      <w:proofErr w:type="spellEnd"/>
      <w:r>
        <w:rPr>
          <w:rFonts w:cs="Arial"/>
        </w:rPr>
        <w:t xml:space="preserve"> </w:t>
      </w:r>
      <w:proofErr w:type="spellStart"/>
      <w:r>
        <w:rPr>
          <w:rFonts w:cs="Arial"/>
        </w:rPr>
        <w:t>Nacional</w:t>
      </w:r>
      <w:proofErr w:type="spellEnd"/>
      <w:r>
        <w:rPr>
          <w:rFonts w:cs="Arial"/>
        </w:rPr>
        <w:t xml:space="preserve"> Autonoma de México-Ciudad Universitaria, Città del Messico 2009, p. 26.</w:t>
      </w:r>
    </w:p>
    <w:p w14:paraId="2CA2A886" w14:textId="07C1F34B" w:rsidR="008930F6" w:rsidRPr="003E1A69" w:rsidRDefault="008930F6" w:rsidP="003E1A69">
      <w:pPr>
        <w:jc w:val="both"/>
        <w:rPr>
          <w:rStyle w:val="NewRailCartaIntestata"/>
          <w:rFonts w:ascii="Arial" w:eastAsia="Arial" w:hAnsi="Arial" w:cs="Arial"/>
          <w:lang w:val="en-US"/>
        </w:rPr>
      </w:pPr>
    </w:p>
    <w:sectPr w:rsidR="008930F6" w:rsidRPr="003E1A69" w:rsidSect="00694701">
      <w:headerReference w:type="even" r:id="rId7"/>
      <w:headerReference w:type="default" r:id="rId8"/>
      <w:footerReference w:type="even" r:id="rId9"/>
      <w:footerReference w:type="default" r:id="rId10"/>
      <w:headerReference w:type="first" r:id="rId11"/>
      <w:footerReference w:type="first" r:id="rId12"/>
      <w:pgSz w:w="11900" w:h="16820"/>
      <w:pgMar w:top="2030" w:right="805" w:bottom="794" w:left="2767" w:header="0" w:footer="708" w:gutter="0"/>
      <w:cols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36C85" w14:textId="77777777" w:rsidR="00EA31AF" w:rsidRDefault="00EA31AF" w:rsidP="009E7D1D">
      <w:r>
        <w:separator/>
      </w:r>
    </w:p>
  </w:endnote>
  <w:endnote w:type="continuationSeparator" w:id="0">
    <w:p w14:paraId="1B982C69" w14:textId="77777777" w:rsidR="00EA31AF" w:rsidRDefault="00EA31AF" w:rsidP="009E7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mbria"/>
    <w:panose1 w:val="00000000000000000000"/>
    <w:charset w:val="4D"/>
    <w:family w:val="auto"/>
    <w:notTrueType/>
    <w:pitch w:val="default"/>
    <w:sig w:usb0="00000003" w:usb1="00000000" w:usb2="00000000" w:usb3="00000000" w:csb0="00000001" w:csb1="00000000"/>
  </w:font>
  <w:font w:name="NewRailAlphabet-Light">
    <w:altName w:val="Times New Roman"/>
    <w:panose1 w:val="02000503060000020004"/>
    <w:charset w:val="4D"/>
    <w:family w:val="auto"/>
    <w:pitch w:val="variable"/>
    <w:sig w:usb0="A00000AF" w:usb1="5000205B" w:usb2="00000000" w:usb3="00000000" w:csb0="00000093" w:csb1="00000000"/>
  </w:font>
  <w:font w:name="Lucida Grande">
    <w:altName w:val="Segoe UI"/>
    <w:charset w:val="00"/>
    <w:family w:val="swiss"/>
    <w:pitch w:val="variable"/>
    <w:sig w:usb0="E1000AEF" w:usb1="5000A1FF" w:usb2="00000000" w:usb3="00000000" w:csb0="000001BF" w:csb1="00000000"/>
  </w:font>
  <w:font w:name="New Rail Alphabet Light">
    <w:altName w:val="Cambria"/>
    <w:panose1 w:val="02000503060000020004"/>
    <w:charset w:val="4D"/>
    <w:family w:val="auto"/>
    <w:notTrueType/>
    <w:pitch w:val="variable"/>
    <w:sig w:usb0="A00000AF" w:usb1="5000205B" w:usb2="00000000" w:usb3="00000000" w:csb0="00000093" w:csb1="00000000"/>
  </w:font>
  <w:font w:name="ITC Century Std Book">
    <w:charset w:val="00"/>
    <w:family w:val="auto"/>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Expanded LT Std">
    <w:altName w:val="Cambria"/>
    <w:charset w:val="00"/>
    <w:family w:val="roman"/>
    <w:pitch w:val="variable"/>
    <w:sig w:usb0="800000AF" w:usb1="4000204A" w:usb2="00000000" w:usb3="00000000" w:csb0="00000001" w:csb1="00000000"/>
  </w:font>
  <w:font w:name="New Rail Alphabet Bold">
    <w:altName w:val="Calibri"/>
    <w:panose1 w:val="02000503040000020004"/>
    <w:charset w:val="4D"/>
    <w:family w:val="auto"/>
    <w:notTrueType/>
    <w:pitch w:val="variable"/>
    <w:sig w:usb0="A00000AF" w:usb1="5000205B" w:usb2="00000000" w:usb3="00000000" w:csb0="00000093"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Portrait">
    <w:panose1 w:val="00000000000000000000"/>
    <w:charset w:val="4D"/>
    <w:family w:val="auto"/>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F82FC" w14:textId="77777777" w:rsidR="00A82844" w:rsidRDefault="00A82844" w:rsidP="001D3047">
    <w:pPr>
      <w:pStyle w:val="Pidipagina"/>
      <w:framePr w:wrap="around" w:vAnchor="text" w:hAnchor="margin" w:y="1"/>
      <w:rPr>
        <w:rStyle w:val="Numeropagina"/>
      </w:rPr>
    </w:pPr>
    <w:r>
      <w:rPr>
        <w:rStyle w:val="Numeropagina"/>
      </w:rPr>
      <w:fldChar w:fldCharType="begin"/>
    </w:r>
    <w:r>
      <w:rPr>
        <w:rStyle w:val="Numeropagina"/>
      </w:rPr>
      <w:instrText xml:space="preserve">PAGE  </w:instrText>
    </w:r>
    <w:r>
      <w:rPr>
        <w:rStyle w:val="Numeropagina"/>
      </w:rPr>
      <w:fldChar w:fldCharType="end"/>
    </w:r>
  </w:p>
  <w:p w14:paraId="797C564D" w14:textId="77777777" w:rsidR="00A82844" w:rsidRDefault="00A82844" w:rsidP="001D3047">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0A22F" w14:textId="7D0F6B89" w:rsidR="00A82844" w:rsidRDefault="007948E0" w:rsidP="00E8720F">
    <w:pPr>
      <w:pStyle w:val="Pidipagina"/>
      <w:framePr w:w="964" w:h="2614" w:hRule="exact" w:wrap="around" w:vAnchor="page" w:hAnchor="page" w:x="568" w:y="4185"/>
      <w:rPr>
        <w:rStyle w:val="Numeropagina"/>
      </w:rPr>
    </w:pPr>
    <w:r>
      <w:rPr>
        <w:rStyle w:val="Numeropagina"/>
      </w:rPr>
      <w:t>p</w:t>
    </w:r>
    <w:r w:rsidR="00A82844">
      <w:rPr>
        <w:rStyle w:val="Numeropagina"/>
      </w:rPr>
      <w:t xml:space="preserve">. </w:t>
    </w:r>
    <w:r w:rsidR="00A82844">
      <w:rPr>
        <w:rStyle w:val="Numeropagina"/>
      </w:rPr>
      <w:fldChar w:fldCharType="begin"/>
    </w:r>
    <w:r w:rsidR="00A82844">
      <w:rPr>
        <w:rStyle w:val="Numeropagina"/>
      </w:rPr>
      <w:instrText xml:space="preserve">PAGE  </w:instrText>
    </w:r>
    <w:r w:rsidR="00A82844">
      <w:rPr>
        <w:rStyle w:val="Numeropagina"/>
      </w:rPr>
      <w:fldChar w:fldCharType="separate"/>
    </w:r>
    <w:r w:rsidR="00CC4728">
      <w:rPr>
        <w:rStyle w:val="Numeropagina"/>
        <w:noProof/>
      </w:rPr>
      <w:t>16</w:t>
    </w:r>
    <w:r w:rsidR="00A82844">
      <w:rPr>
        <w:rStyle w:val="Numeropagina"/>
      </w:rPr>
      <w:fldChar w:fldCharType="end"/>
    </w:r>
  </w:p>
  <w:p w14:paraId="6E58265F" w14:textId="77777777" w:rsidR="00A82844" w:rsidRDefault="00A82844" w:rsidP="001D3047">
    <w:pPr>
      <w:pStyle w:val="Pidipagina"/>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82F4E" w14:textId="09CCADDB" w:rsidR="00A82844" w:rsidRDefault="00A82844">
    <w:pPr>
      <w:pStyle w:val="Pidipagina"/>
    </w:pPr>
    <w:r>
      <w:rPr>
        <w:noProof/>
      </w:rPr>
      <w:drawing>
        <wp:anchor distT="0" distB="0" distL="114300" distR="114300" simplePos="0" relativeHeight="251658752" behindDoc="0" locked="0" layoutInCell="1" allowOverlap="1" wp14:anchorId="3810636F" wp14:editId="7AA503B2">
          <wp:simplePos x="0" y="0"/>
          <wp:positionH relativeFrom="page">
            <wp:posOffset>0</wp:posOffset>
          </wp:positionH>
          <wp:positionV relativeFrom="page">
            <wp:posOffset>9685867</wp:posOffset>
          </wp:positionV>
          <wp:extent cx="7559675" cy="1036320"/>
          <wp:effectExtent l="0" t="0" r="9525" b="5080"/>
          <wp:wrapTopAndBottom/>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_carta premio fondi.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3632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9589D" w14:textId="77777777" w:rsidR="00EA31AF" w:rsidRDefault="00EA31AF" w:rsidP="009E7D1D">
      <w:r>
        <w:separator/>
      </w:r>
    </w:p>
  </w:footnote>
  <w:footnote w:type="continuationSeparator" w:id="0">
    <w:p w14:paraId="195A2490" w14:textId="77777777" w:rsidR="00EA31AF" w:rsidRDefault="00EA31AF" w:rsidP="009E7D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3B8F5" w14:textId="0FA9F889" w:rsidR="00A82844" w:rsidRDefault="00A82844">
    <w:r>
      <w:rPr>
        <w:noProof/>
      </w:rPr>
      <w:drawing>
        <wp:anchor distT="0" distB="0" distL="114300" distR="114300" simplePos="0" relativeHeight="251655680" behindDoc="1" locked="0" layoutInCell="1" allowOverlap="1" wp14:anchorId="497C18C7" wp14:editId="34D2A252">
          <wp:simplePos x="0" y="0"/>
          <wp:positionH relativeFrom="margin">
            <wp:align>center</wp:align>
          </wp:positionH>
          <wp:positionV relativeFrom="margin">
            <wp:align>center</wp:align>
          </wp:positionV>
          <wp:extent cx="7562215" cy="10692130"/>
          <wp:effectExtent l="0" t="0" r="635" b="0"/>
          <wp:wrapNone/>
          <wp:docPr id="17" name="Immagine 17" descr="00_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_b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0692130"/>
                  </a:xfrm>
                  <a:prstGeom prst="rect">
                    <a:avLst/>
                  </a:prstGeom>
                  <a:noFill/>
                </pic:spPr>
              </pic:pic>
            </a:graphicData>
          </a:graphic>
          <wp14:sizeRelH relativeFrom="page">
            <wp14:pctWidth>0</wp14:pctWidth>
          </wp14:sizeRelH>
          <wp14:sizeRelV relativeFrom="page">
            <wp14:pctHeight>0</wp14:pctHeight>
          </wp14:sizeRelV>
        </wp:anchor>
      </w:drawing>
    </w:r>
    <w:r w:rsidR="00100CD5">
      <w:rPr>
        <w:noProof/>
      </w:rPr>
      <w:pict w14:anchorId="38CF73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01_prima" style="position:absolute;margin-left:0;margin-top:0;width:595.2pt;height:841.9pt;z-index:-251656704;mso-wrap-edited:f;mso-width-percent:0;mso-height-percent:0;mso-position-horizontal:center;mso-position-horizontal-relative:margin;mso-position-vertical:center;mso-position-vertical-relative:margin;mso-width-percent:0;mso-height-percent:0" wrapcoords="-27 0 -27 21561 21600 21561 21600 0 -27 0">
          <v:imagedata r:id="rId2" o:title="01_prim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7355A" w14:textId="1A026B85" w:rsidR="00A82844" w:rsidRPr="00E05471" w:rsidRDefault="00A82844" w:rsidP="00E05471">
    <w:pPr>
      <w:pStyle w:val="Intestazione"/>
    </w:pPr>
    <w:r>
      <w:rPr>
        <w:noProof/>
      </w:rPr>
      <w:drawing>
        <wp:anchor distT="0" distB="0" distL="114300" distR="114300" simplePos="0" relativeHeight="251656704" behindDoc="1" locked="0" layoutInCell="1" allowOverlap="1" wp14:anchorId="49344E27" wp14:editId="7B3EB42B">
          <wp:simplePos x="0" y="0"/>
          <wp:positionH relativeFrom="page">
            <wp:align>left</wp:align>
          </wp:positionH>
          <wp:positionV relativeFrom="page">
            <wp:align>top</wp:align>
          </wp:positionV>
          <wp:extent cx="7556387" cy="1273617"/>
          <wp:effectExtent l="0" t="0" r="0" b="0"/>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_carta premio fondi.jpg"/>
                  <pic:cNvPicPr/>
                </pic:nvPicPr>
                <pic:blipFill>
                  <a:blip r:embed="rId1">
                    <a:extLst>
                      <a:ext uri="{28A0092B-C50C-407E-A947-70E740481C1C}">
                        <a14:useLocalDpi xmlns:a14="http://schemas.microsoft.com/office/drawing/2010/main" val="0"/>
                      </a:ext>
                    </a:extLst>
                  </a:blip>
                  <a:stretch>
                    <a:fillRect/>
                  </a:stretch>
                </pic:blipFill>
                <pic:spPr>
                  <a:xfrm>
                    <a:off x="0" y="0"/>
                    <a:ext cx="7556387" cy="1273617"/>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74E5D" w14:textId="202B7D50" w:rsidR="00A82844" w:rsidRDefault="00A82844">
    <w:r>
      <w:rPr>
        <w:noProof/>
      </w:rPr>
      <w:drawing>
        <wp:anchor distT="0" distB="0" distL="114300" distR="114300" simplePos="0" relativeHeight="251657728" behindDoc="1" locked="0" layoutInCell="1" allowOverlap="1" wp14:anchorId="4E0CD3EC" wp14:editId="3B906D13">
          <wp:simplePos x="0" y="0"/>
          <wp:positionH relativeFrom="page">
            <wp:posOffset>0</wp:posOffset>
          </wp:positionH>
          <wp:positionV relativeFrom="page">
            <wp:posOffset>0</wp:posOffset>
          </wp:positionV>
          <wp:extent cx="7559370" cy="2036153"/>
          <wp:effectExtent l="0" t="0" r="10160" b="0"/>
          <wp:wrapNone/>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_head carta premio comunicato-01.jpg"/>
                  <pic:cNvPicPr/>
                </pic:nvPicPr>
                <pic:blipFill>
                  <a:blip r:embed="rId1">
                    <a:extLst>
                      <a:ext uri="{28A0092B-C50C-407E-A947-70E740481C1C}">
                        <a14:useLocalDpi xmlns:a14="http://schemas.microsoft.com/office/drawing/2010/main" val="0"/>
                      </a:ext>
                    </a:extLst>
                  </a:blip>
                  <a:stretch>
                    <a:fillRect/>
                  </a:stretch>
                </pic:blipFill>
                <pic:spPr>
                  <a:xfrm>
                    <a:off x="0" y="0"/>
                    <a:ext cx="7559370" cy="2036153"/>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454"/>
  <w:hyphenationZone w:val="283"/>
  <w:drawingGridHorizontalSpacing w:val="238"/>
  <w:drawingGridVerticalSpacing w:val="23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D1D"/>
    <w:rsid w:val="0004344A"/>
    <w:rsid w:val="00046ED0"/>
    <w:rsid w:val="00052EE7"/>
    <w:rsid w:val="00066DB8"/>
    <w:rsid w:val="00082CE9"/>
    <w:rsid w:val="000B29E6"/>
    <w:rsid w:val="000B7903"/>
    <w:rsid w:val="00100CD5"/>
    <w:rsid w:val="001073FD"/>
    <w:rsid w:val="00110B18"/>
    <w:rsid w:val="0012094A"/>
    <w:rsid w:val="00150561"/>
    <w:rsid w:val="001613E4"/>
    <w:rsid w:val="0017055F"/>
    <w:rsid w:val="001729BE"/>
    <w:rsid w:val="00173AFC"/>
    <w:rsid w:val="001A1567"/>
    <w:rsid w:val="001A1F44"/>
    <w:rsid w:val="001A5A5D"/>
    <w:rsid w:val="001D3047"/>
    <w:rsid w:val="001D33F8"/>
    <w:rsid w:val="001F43AE"/>
    <w:rsid w:val="00220418"/>
    <w:rsid w:val="00255576"/>
    <w:rsid w:val="00280509"/>
    <w:rsid w:val="00285AF3"/>
    <w:rsid w:val="002C1C4F"/>
    <w:rsid w:val="002C705A"/>
    <w:rsid w:val="002F2CF8"/>
    <w:rsid w:val="0030206F"/>
    <w:rsid w:val="00307EA2"/>
    <w:rsid w:val="00325728"/>
    <w:rsid w:val="003277FB"/>
    <w:rsid w:val="00342496"/>
    <w:rsid w:val="00345831"/>
    <w:rsid w:val="00345A48"/>
    <w:rsid w:val="00353B40"/>
    <w:rsid w:val="00363777"/>
    <w:rsid w:val="00377688"/>
    <w:rsid w:val="0038537B"/>
    <w:rsid w:val="00386000"/>
    <w:rsid w:val="00390A13"/>
    <w:rsid w:val="00393F4B"/>
    <w:rsid w:val="003A2D2D"/>
    <w:rsid w:val="003C55CB"/>
    <w:rsid w:val="003D0926"/>
    <w:rsid w:val="003E1A69"/>
    <w:rsid w:val="003E1FC0"/>
    <w:rsid w:val="0040564F"/>
    <w:rsid w:val="00423001"/>
    <w:rsid w:val="004375EE"/>
    <w:rsid w:val="004450E8"/>
    <w:rsid w:val="004532D9"/>
    <w:rsid w:val="0047480A"/>
    <w:rsid w:val="00483237"/>
    <w:rsid w:val="004C1D4F"/>
    <w:rsid w:val="004D2CBB"/>
    <w:rsid w:val="004F5F8A"/>
    <w:rsid w:val="0050516E"/>
    <w:rsid w:val="00510791"/>
    <w:rsid w:val="00516056"/>
    <w:rsid w:val="00517233"/>
    <w:rsid w:val="0052390A"/>
    <w:rsid w:val="005247FE"/>
    <w:rsid w:val="00562222"/>
    <w:rsid w:val="00572E4D"/>
    <w:rsid w:val="00575F1E"/>
    <w:rsid w:val="00587C63"/>
    <w:rsid w:val="005B582B"/>
    <w:rsid w:val="005C0594"/>
    <w:rsid w:val="005D429E"/>
    <w:rsid w:val="005D4A2A"/>
    <w:rsid w:val="005E3911"/>
    <w:rsid w:val="0062055C"/>
    <w:rsid w:val="00671D9F"/>
    <w:rsid w:val="00673A7E"/>
    <w:rsid w:val="00674D23"/>
    <w:rsid w:val="00683C7B"/>
    <w:rsid w:val="00691D5F"/>
    <w:rsid w:val="00694701"/>
    <w:rsid w:val="006A0A10"/>
    <w:rsid w:val="006B39E5"/>
    <w:rsid w:val="006C029C"/>
    <w:rsid w:val="006D1E98"/>
    <w:rsid w:val="006D5C42"/>
    <w:rsid w:val="006D7D44"/>
    <w:rsid w:val="006E63DC"/>
    <w:rsid w:val="006F2C03"/>
    <w:rsid w:val="006F54FD"/>
    <w:rsid w:val="006F6F41"/>
    <w:rsid w:val="00701235"/>
    <w:rsid w:val="007165E7"/>
    <w:rsid w:val="00756CEE"/>
    <w:rsid w:val="00767B03"/>
    <w:rsid w:val="0077526F"/>
    <w:rsid w:val="007948E0"/>
    <w:rsid w:val="0079512B"/>
    <w:rsid w:val="007971E8"/>
    <w:rsid w:val="007A00A2"/>
    <w:rsid w:val="007C16E2"/>
    <w:rsid w:val="007C5A0E"/>
    <w:rsid w:val="007C6ADD"/>
    <w:rsid w:val="007D587B"/>
    <w:rsid w:val="007E73AC"/>
    <w:rsid w:val="007F4425"/>
    <w:rsid w:val="00810C90"/>
    <w:rsid w:val="00834BD0"/>
    <w:rsid w:val="00857D39"/>
    <w:rsid w:val="0086410A"/>
    <w:rsid w:val="00875CA3"/>
    <w:rsid w:val="00883A3A"/>
    <w:rsid w:val="008930F6"/>
    <w:rsid w:val="008A1F2E"/>
    <w:rsid w:val="008B3595"/>
    <w:rsid w:val="008D6D9F"/>
    <w:rsid w:val="00916562"/>
    <w:rsid w:val="009241A6"/>
    <w:rsid w:val="00925DDA"/>
    <w:rsid w:val="00941656"/>
    <w:rsid w:val="00950B7C"/>
    <w:rsid w:val="00957BD1"/>
    <w:rsid w:val="00963530"/>
    <w:rsid w:val="009B658B"/>
    <w:rsid w:val="009B6B0B"/>
    <w:rsid w:val="009C4FBE"/>
    <w:rsid w:val="009E64E5"/>
    <w:rsid w:val="009E7D1D"/>
    <w:rsid w:val="00A03E8B"/>
    <w:rsid w:val="00A06FDE"/>
    <w:rsid w:val="00A1417C"/>
    <w:rsid w:val="00A17865"/>
    <w:rsid w:val="00A23E80"/>
    <w:rsid w:val="00A363F8"/>
    <w:rsid w:val="00A7531B"/>
    <w:rsid w:val="00A82115"/>
    <w:rsid w:val="00A82844"/>
    <w:rsid w:val="00A9084B"/>
    <w:rsid w:val="00AA7A0D"/>
    <w:rsid w:val="00AC03E7"/>
    <w:rsid w:val="00AD7FE6"/>
    <w:rsid w:val="00B1253A"/>
    <w:rsid w:val="00B42D74"/>
    <w:rsid w:val="00B43943"/>
    <w:rsid w:val="00B5158F"/>
    <w:rsid w:val="00BA4C09"/>
    <w:rsid w:val="00BB2BA3"/>
    <w:rsid w:val="00BC486D"/>
    <w:rsid w:val="00BC610F"/>
    <w:rsid w:val="00BD5C1E"/>
    <w:rsid w:val="00C00108"/>
    <w:rsid w:val="00C07B0B"/>
    <w:rsid w:val="00C11BB9"/>
    <w:rsid w:val="00C23599"/>
    <w:rsid w:val="00C31C09"/>
    <w:rsid w:val="00C32016"/>
    <w:rsid w:val="00C55612"/>
    <w:rsid w:val="00C57367"/>
    <w:rsid w:val="00C71615"/>
    <w:rsid w:val="00C8791C"/>
    <w:rsid w:val="00C97AD3"/>
    <w:rsid w:val="00CC4728"/>
    <w:rsid w:val="00CE1141"/>
    <w:rsid w:val="00CE5A05"/>
    <w:rsid w:val="00CF572A"/>
    <w:rsid w:val="00D03C0C"/>
    <w:rsid w:val="00D1487E"/>
    <w:rsid w:val="00D21131"/>
    <w:rsid w:val="00D337AD"/>
    <w:rsid w:val="00D41A98"/>
    <w:rsid w:val="00D60061"/>
    <w:rsid w:val="00D71171"/>
    <w:rsid w:val="00D9028C"/>
    <w:rsid w:val="00DA00E3"/>
    <w:rsid w:val="00DB644A"/>
    <w:rsid w:val="00DC22B0"/>
    <w:rsid w:val="00DC3AE9"/>
    <w:rsid w:val="00DC6DD1"/>
    <w:rsid w:val="00DE3617"/>
    <w:rsid w:val="00DE497F"/>
    <w:rsid w:val="00DF55B2"/>
    <w:rsid w:val="00E05471"/>
    <w:rsid w:val="00E13FAB"/>
    <w:rsid w:val="00E26FD0"/>
    <w:rsid w:val="00E318A3"/>
    <w:rsid w:val="00E42BFE"/>
    <w:rsid w:val="00E447DA"/>
    <w:rsid w:val="00E558D7"/>
    <w:rsid w:val="00E55CA6"/>
    <w:rsid w:val="00E608C6"/>
    <w:rsid w:val="00E62255"/>
    <w:rsid w:val="00E74603"/>
    <w:rsid w:val="00E8720F"/>
    <w:rsid w:val="00E958FB"/>
    <w:rsid w:val="00EA31AF"/>
    <w:rsid w:val="00EC1046"/>
    <w:rsid w:val="00EC15F8"/>
    <w:rsid w:val="00EC4564"/>
    <w:rsid w:val="00ED0BD9"/>
    <w:rsid w:val="00ED3F30"/>
    <w:rsid w:val="00EF278C"/>
    <w:rsid w:val="00F0015D"/>
    <w:rsid w:val="00F029A1"/>
    <w:rsid w:val="00F126E2"/>
    <w:rsid w:val="00F12E6A"/>
    <w:rsid w:val="00F16955"/>
    <w:rsid w:val="00F22F6F"/>
    <w:rsid w:val="00F279A8"/>
    <w:rsid w:val="00F34E74"/>
    <w:rsid w:val="00F47D6D"/>
    <w:rsid w:val="00F8392F"/>
    <w:rsid w:val="00FB1CD4"/>
    <w:rsid w:val="00FB5226"/>
    <w:rsid w:val="00FC3042"/>
    <w:rsid w:val="00FC597A"/>
    <w:rsid w:val="00FD5259"/>
    <w:rsid w:val="00FD5554"/>
    <w:rsid w:val="00FE65E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32260F5"/>
  <w14:defaultImageDpi w14:val="300"/>
  <w15:docId w15:val="{F7FD899E-6FC1-406D-A184-3ACAC7C1E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testo_corrente"/>
    <w:qFormat/>
    <w:rsid w:val="00883A3A"/>
    <w:pPr>
      <w:tabs>
        <w:tab w:val="left" w:pos="454"/>
        <w:tab w:val="left" w:pos="907"/>
      </w:tabs>
      <w:spacing w:line="240" w:lineRule="exact"/>
    </w:pPr>
    <w:rPr>
      <w:rFonts w:ascii="Arial" w:hAnsi="Arial"/>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Indirizzoedatiintesta">
    <w:name w:val="Indirizzo e dati in testa"/>
    <w:basedOn w:val="Normale"/>
    <w:qFormat/>
    <w:rsid w:val="00E8720F"/>
    <w:pPr>
      <w:ind w:left="2200"/>
    </w:pPr>
  </w:style>
  <w:style w:type="paragraph" w:styleId="Pidipagina">
    <w:name w:val="footer"/>
    <w:basedOn w:val="Normale"/>
    <w:link w:val="PidipaginaCarattere"/>
    <w:uiPriority w:val="99"/>
    <w:unhideWhenUsed/>
    <w:rsid w:val="009E7D1D"/>
    <w:pPr>
      <w:tabs>
        <w:tab w:val="center" w:pos="4819"/>
        <w:tab w:val="right" w:pos="9638"/>
      </w:tabs>
    </w:pPr>
  </w:style>
  <w:style w:type="character" w:customStyle="1" w:styleId="PidipaginaCarattere">
    <w:name w:val="Piè di pagina Carattere"/>
    <w:basedOn w:val="Carpredefinitoparagrafo"/>
    <w:link w:val="Pidipagina"/>
    <w:uiPriority w:val="99"/>
    <w:rsid w:val="009E7D1D"/>
  </w:style>
  <w:style w:type="paragraph" w:customStyle="1" w:styleId="Paragrafobase">
    <w:name w:val="[Paragrafo base]"/>
    <w:basedOn w:val="Normale"/>
    <w:uiPriority w:val="99"/>
    <w:rsid w:val="00BC486D"/>
    <w:pPr>
      <w:widowControl w:val="0"/>
      <w:autoSpaceDE w:val="0"/>
      <w:autoSpaceDN w:val="0"/>
      <w:adjustRightInd w:val="0"/>
      <w:textAlignment w:val="center"/>
    </w:pPr>
    <w:rPr>
      <w:rFonts w:ascii="MinionPro-Regular" w:hAnsi="MinionPro-Regular" w:cs="MinionPro-Regular"/>
      <w:color w:val="000000"/>
    </w:rPr>
  </w:style>
  <w:style w:type="character" w:customStyle="1" w:styleId="NewRailCartaIntestata">
    <w:name w:val="New Rail_Carta Intestata"/>
    <w:uiPriority w:val="99"/>
    <w:rsid w:val="001F43AE"/>
    <w:rPr>
      <w:rFonts w:ascii="NewRailAlphabet-Light" w:hAnsi="NewRailAlphabet-Light" w:cs="NewRailAlphabet-Light"/>
      <w:sz w:val="20"/>
      <w:szCs w:val="20"/>
    </w:rPr>
  </w:style>
  <w:style w:type="paragraph" w:styleId="Testofumetto">
    <w:name w:val="Balloon Text"/>
    <w:basedOn w:val="Normale"/>
    <w:link w:val="TestofumettoCarattere"/>
    <w:uiPriority w:val="99"/>
    <w:semiHidden/>
    <w:unhideWhenUsed/>
    <w:rsid w:val="00F126E2"/>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F126E2"/>
    <w:rPr>
      <w:rFonts w:ascii="Lucida Grande" w:hAnsi="Lucida Grande" w:cs="Lucida Grande"/>
      <w:sz w:val="18"/>
      <w:szCs w:val="18"/>
    </w:rPr>
  </w:style>
  <w:style w:type="paragraph" w:styleId="Intestazione">
    <w:name w:val="header"/>
    <w:basedOn w:val="Normale"/>
    <w:link w:val="IntestazioneCarattere"/>
    <w:uiPriority w:val="99"/>
    <w:semiHidden/>
    <w:unhideWhenUsed/>
    <w:rsid w:val="00E05471"/>
    <w:pPr>
      <w:tabs>
        <w:tab w:val="clear" w:pos="907"/>
        <w:tab w:val="center" w:pos="4819"/>
        <w:tab w:val="right" w:pos="9638"/>
      </w:tabs>
      <w:spacing w:line="240" w:lineRule="auto"/>
    </w:pPr>
  </w:style>
  <w:style w:type="character" w:customStyle="1" w:styleId="IntestazioneCarattere">
    <w:name w:val="Intestazione Carattere"/>
    <w:basedOn w:val="Carpredefinitoparagrafo"/>
    <w:link w:val="Intestazione"/>
    <w:uiPriority w:val="99"/>
    <w:semiHidden/>
    <w:rsid w:val="00E05471"/>
    <w:rPr>
      <w:rFonts w:ascii="New Rail Alphabet Light" w:hAnsi="New Rail Alphabet Light"/>
      <w:sz w:val="20"/>
      <w:szCs w:val="20"/>
    </w:rPr>
  </w:style>
  <w:style w:type="paragraph" w:customStyle="1" w:styleId="Pa0">
    <w:name w:val="Pa0"/>
    <w:basedOn w:val="Normale"/>
    <w:next w:val="Normale"/>
    <w:uiPriority w:val="99"/>
    <w:rsid w:val="00F029A1"/>
    <w:pPr>
      <w:tabs>
        <w:tab w:val="clear" w:pos="907"/>
      </w:tabs>
      <w:autoSpaceDE w:val="0"/>
      <w:autoSpaceDN w:val="0"/>
      <w:adjustRightInd w:val="0"/>
      <w:spacing w:line="241" w:lineRule="atLeast"/>
    </w:pPr>
    <w:rPr>
      <w:rFonts w:ascii="ITC Century Std Book" w:eastAsia="Calibri" w:hAnsi="ITC Century Std Book" w:cs="Times New Roman"/>
      <w:sz w:val="24"/>
      <w:szCs w:val="24"/>
    </w:rPr>
  </w:style>
  <w:style w:type="character" w:customStyle="1" w:styleId="A1">
    <w:name w:val="A1"/>
    <w:uiPriority w:val="99"/>
    <w:rsid w:val="0004344A"/>
    <w:rPr>
      <w:rFonts w:ascii="Century Expanded LT Std" w:hAnsi="Century Expanded LT Std" w:cs="Century Expanded LT Std"/>
      <w:color w:val="221E1F"/>
      <w:sz w:val="20"/>
      <w:szCs w:val="20"/>
    </w:rPr>
  </w:style>
  <w:style w:type="character" w:customStyle="1" w:styleId="EnfasiBold">
    <w:name w:val="Enfasi Bold"/>
    <w:basedOn w:val="Carpredefinitoparagrafo"/>
    <w:uiPriority w:val="1"/>
    <w:qFormat/>
    <w:rsid w:val="00857D39"/>
    <w:rPr>
      <w:rFonts w:ascii="New Rail Alphabet Bold" w:hAnsi="New Rail Alphabet Bold"/>
    </w:rPr>
  </w:style>
  <w:style w:type="character" w:customStyle="1" w:styleId="ItalicBase">
    <w:name w:val="Italic Base"/>
    <w:basedOn w:val="Carpredefinitoparagrafo"/>
    <w:uiPriority w:val="1"/>
    <w:rsid w:val="00DA00E3"/>
    <w:rPr>
      <w:rFonts w:ascii="New Rail Alphabet Light" w:hAnsi="New Rail Alphabet Light"/>
      <w:i/>
    </w:rPr>
  </w:style>
  <w:style w:type="character" w:styleId="Numeropagina">
    <w:name w:val="page number"/>
    <w:basedOn w:val="Carpredefinitoparagrafo"/>
    <w:uiPriority w:val="99"/>
    <w:semiHidden/>
    <w:unhideWhenUsed/>
    <w:rsid w:val="001D3047"/>
  </w:style>
  <w:style w:type="character" w:customStyle="1" w:styleId="st">
    <w:name w:val="st"/>
    <w:basedOn w:val="Carpredefinitoparagrafo"/>
    <w:rsid w:val="00C11BB9"/>
  </w:style>
  <w:style w:type="character" w:styleId="Enfasicorsivo">
    <w:name w:val="Emphasis"/>
    <w:basedOn w:val="Carpredefinitoparagrafo"/>
    <w:uiPriority w:val="20"/>
    <w:qFormat/>
    <w:rsid w:val="00C11BB9"/>
    <w:rPr>
      <w:i/>
      <w:iCs/>
    </w:rPr>
  </w:style>
  <w:style w:type="character" w:customStyle="1" w:styleId="PortraitMaiuscolettoPortrait">
    <w:name w:val="Portrait — Maiuscoletto (Portrait)"/>
    <w:uiPriority w:val="99"/>
    <w:rsid w:val="0050516E"/>
    <w:rPr>
      <w:smallCaps/>
    </w:rPr>
  </w:style>
  <w:style w:type="character" w:customStyle="1" w:styleId="PortraitBoldPortrait">
    <w:name w:val="Portrait — Bold (Portrait)"/>
    <w:uiPriority w:val="99"/>
    <w:rsid w:val="0050516E"/>
    <w:rPr>
      <w:b/>
      <w:bCs/>
    </w:rPr>
  </w:style>
  <w:style w:type="character" w:customStyle="1" w:styleId="PortraitApicePortrait">
    <w:name w:val="Portrait — Apice (Portrait)"/>
    <w:uiPriority w:val="99"/>
    <w:rsid w:val="0050516E"/>
    <w:rPr>
      <w:vertAlign w:val="superscript"/>
    </w:rPr>
  </w:style>
  <w:style w:type="character" w:customStyle="1" w:styleId="PortraitItalicPortrait">
    <w:name w:val="Portrait — Italic (Portrait)"/>
    <w:uiPriority w:val="99"/>
    <w:rsid w:val="0050516E"/>
    <w:rPr>
      <w:i/>
      <w:iCs/>
    </w:rPr>
  </w:style>
  <w:style w:type="character" w:customStyle="1" w:styleId="Nessuno">
    <w:name w:val="Nessuno"/>
    <w:rsid w:val="0050516E"/>
  </w:style>
  <w:style w:type="paragraph" w:customStyle="1" w:styleId="CorpoA">
    <w:name w:val="Corpo A"/>
    <w:rsid w:val="0050516E"/>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character" w:customStyle="1" w:styleId="Hyperlink1">
    <w:name w:val="Hyperlink.1"/>
    <w:rsid w:val="0050516E"/>
    <w:rPr>
      <w:sz w:val="18"/>
      <w:szCs w:val="18"/>
      <w:lang w:val="it-IT"/>
    </w:rPr>
  </w:style>
  <w:style w:type="character" w:customStyle="1" w:styleId="Hyperlink2">
    <w:name w:val="Hyperlink.2"/>
    <w:basedOn w:val="Nessuno"/>
    <w:rsid w:val="0050516E"/>
    <w:rPr>
      <w:sz w:val="18"/>
      <w:szCs w:val="18"/>
      <w:shd w:val="clear" w:color="auto" w:fill="FFFFFF"/>
      <w:lang w:val="it-IT"/>
    </w:rPr>
  </w:style>
  <w:style w:type="paragraph" w:customStyle="1" w:styleId="01Saggio11">
    <w:name w:val="01 — Saggio — 11"/>
    <w:aliases w:val="8/12,994 (Editoriale FBSR)"/>
    <w:basedOn w:val="Normale"/>
    <w:uiPriority w:val="99"/>
    <w:rsid w:val="00CE1141"/>
    <w:pPr>
      <w:tabs>
        <w:tab w:val="clear" w:pos="454"/>
        <w:tab w:val="clear" w:pos="907"/>
      </w:tabs>
      <w:suppressAutoHyphens/>
      <w:autoSpaceDE w:val="0"/>
      <w:autoSpaceDN w:val="0"/>
      <w:adjustRightInd w:val="0"/>
      <w:spacing w:line="260" w:lineRule="atLeast"/>
      <w:ind w:firstLine="287"/>
      <w:jc w:val="both"/>
      <w:textAlignment w:val="center"/>
    </w:pPr>
    <w:rPr>
      <w:rFonts w:ascii="Portrait" w:eastAsiaTheme="minorHAnsi" w:hAnsi="Portrait" w:cs="Portrait"/>
      <w:color w:val="000000"/>
      <w:sz w:val="24"/>
      <w:szCs w:val="24"/>
      <w:lang w:eastAsia="en-US"/>
    </w:rPr>
  </w:style>
  <w:style w:type="paragraph" w:customStyle="1" w:styleId="03NotePiccolo8">
    <w:name w:val="03 — Note Piccolo — 8"/>
    <w:aliases w:val="8/9,927 (Editoriale FBSR)"/>
    <w:basedOn w:val="Normale"/>
    <w:uiPriority w:val="99"/>
    <w:rsid w:val="00CE1141"/>
    <w:pPr>
      <w:tabs>
        <w:tab w:val="clear" w:pos="454"/>
        <w:tab w:val="clear" w:pos="907"/>
      </w:tabs>
      <w:suppressAutoHyphens/>
      <w:autoSpaceDE w:val="0"/>
      <w:autoSpaceDN w:val="0"/>
      <w:adjustRightInd w:val="0"/>
      <w:spacing w:line="199" w:lineRule="atLeast"/>
      <w:textAlignment w:val="center"/>
    </w:pPr>
    <w:rPr>
      <w:rFonts w:ascii="Portrait" w:eastAsiaTheme="minorHAnsi" w:hAnsi="Portrait" w:cs="Portrait"/>
      <w:color w:val="000000"/>
      <w:sz w:val="18"/>
      <w:szCs w:val="18"/>
      <w:lang w:eastAsia="en-US"/>
    </w:rPr>
  </w:style>
  <w:style w:type="paragraph" w:customStyle="1" w:styleId="02Schede1010">
    <w:name w:val="02 — Schede — 10/10"/>
    <w:aliases w:val="828 (Editoriale FBSR)"/>
    <w:basedOn w:val="Normale"/>
    <w:uiPriority w:val="99"/>
    <w:rsid w:val="00CE1141"/>
    <w:pPr>
      <w:tabs>
        <w:tab w:val="clear" w:pos="454"/>
        <w:tab w:val="clear" w:pos="907"/>
      </w:tabs>
      <w:suppressAutoHyphens/>
      <w:autoSpaceDE w:val="0"/>
      <w:autoSpaceDN w:val="0"/>
      <w:adjustRightInd w:val="0"/>
      <w:spacing w:line="217" w:lineRule="atLeast"/>
      <w:textAlignment w:val="center"/>
    </w:pPr>
    <w:rPr>
      <w:rFonts w:ascii="Portrait" w:eastAsiaTheme="minorHAnsi" w:hAnsi="Portrait" w:cs="Portrait"/>
      <w:color w:val="000000"/>
      <w:lang w:eastAsia="en-US"/>
    </w:rPr>
  </w:style>
  <w:style w:type="character" w:customStyle="1" w:styleId="Rimandonotaapidipagina2">
    <w:name w:val="Rimando nota a piè di pagina2"/>
    <w:rsid w:val="00CE1141"/>
    <w:rPr>
      <w:vertAlign w:val="superscript"/>
    </w:rPr>
  </w:style>
  <w:style w:type="character" w:styleId="Enfasigrassetto">
    <w:name w:val="Strong"/>
    <w:basedOn w:val="Carpredefinitoparagrafo"/>
    <w:uiPriority w:val="22"/>
    <w:qFormat/>
    <w:rsid w:val="00767B03"/>
    <w:rPr>
      <w:b/>
      <w:bCs/>
    </w:rPr>
  </w:style>
  <w:style w:type="character" w:styleId="Collegamentoipertestuale">
    <w:name w:val="Hyperlink"/>
    <w:basedOn w:val="Carpredefinitoparagrafo"/>
    <w:uiPriority w:val="99"/>
    <w:unhideWhenUsed/>
    <w:rsid w:val="008930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03203">
      <w:bodyDiv w:val="1"/>
      <w:marLeft w:val="0"/>
      <w:marRight w:val="0"/>
      <w:marTop w:val="0"/>
      <w:marBottom w:val="0"/>
      <w:divBdr>
        <w:top w:val="none" w:sz="0" w:space="0" w:color="auto"/>
        <w:left w:val="none" w:sz="0" w:space="0" w:color="auto"/>
        <w:bottom w:val="none" w:sz="0" w:space="0" w:color="auto"/>
        <w:right w:val="none" w:sz="0" w:space="0" w:color="auto"/>
      </w:divBdr>
    </w:div>
    <w:div w:id="894854855">
      <w:bodyDiv w:val="1"/>
      <w:marLeft w:val="0"/>
      <w:marRight w:val="0"/>
      <w:marTop w:val="0"/>
      <w:marBottom w:val="0"/>
      <w:divBdr>
        <w:top w:val="none" w:sz="0" w:space="0" w:color="auto"/>
        <w:left w:val="none" w:sz="0" w:space="0" w:color="auto"/>
        <w:bottom w:val="none" w:sz="0" w:space="0" w:color="auto"/>
        <w:right w:val="none" w:sz="0" w:space="0" w:color="auto"/>
      </w:divBdr>
    </w:div>
    <w:div w:id="1474172573">
      <w:bodyDiv w:val="1"/>
      <w:marLeft w:val="0"/>
      <w:marRight w:val="0"/>
      <w:marTop w:val="0"/>
      <w:marBottom w:val="0"/>
      <w:divBdr>
        <w:top w:val="none" w:sz="0" w:space="0" w:color="auto"/>
        <w:left w:val="none" w:sz="0" w:space="0" w:color="auto"/>
        <w:bottom w:val="none" w:sz="0" w:space="0" w:color="auto"/>
        <w:right w:val="none" w:sz="0" w:space="0" w:color="auto"/>
      </w:divBdr>
    </w:div>
    <w:div w:id="16079318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4C7A6-00A7-BC4B-88E3-958906FD3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3</Pages>
  <Words>1074</Words>
  <Characters>6128</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Company>
  <LinksUpToDate>false</LinksUpToDate>
  <CharactersWithSpaces>7188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Silvia Cacco</cp:lastModifiedBy>
  <cp:revision>26</cp:revision>
  <cp:lastPrinted>2024-02-02T17:24:00Z</cp:lastPrinted>
  <dcterms:created xsi:type="dcterms:W3CDTF">2022-03-13T15:26:00Z</dcterms:created>
  <dcterms:modified xsi:type="dcterms:W3CDTF">2024-02-06T07:57:00Z</dcterms:modified>
</cp:coreProperties>
</file>