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F3F29" w14:textId="7F8F48CE" w:rsidR="00AD20D6" w:rsidRPr="00AD20D6" w:rsidRDefault="00061948" w:rsidP="00061948">
      <w:pPr>
        <w:pStyle w:val="Nessunaspaziatur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7F2ACC">
        <w:rPr>
          <w:b/>
          <w:sz w:val="24"/>
          <w:szCs w:val="24"/>
        </w:rPr>
        <w:t>OTARY C</w:t>
      </w:r>
      <w:r w:rsidR="00AD20D6" w:rsidRPr="00AD20D6">
        <w:rPr>
          <w:b/>
          <w:sz w:val="24"/>
          <w:szCs w:val="24"/>
        </w:rPr>
        <w:t>LUB TREVISO</w:t>
      </w:r>
      <w:r>
        <w:rPr>
          <w:b/>
          <w:sz w:val="24"/>
          <w:szCs w:val="24"/>
        </w:rPr>
        <w:t>: 70 ANNI DI SERVIZIO IN CIT</w:t>
      </w:r>
      <w:r w:rsidR="00884CBB">
        <w:rPr>
          <w:b/>
          <w:sz w:val="24"/>
          <w:szCs w:val="24"/>
        </w:rPr>
        <w:t xml:space="preserve">TÀ </w:t>
      </w:r>
      <w:r>
        <w:rPr>
          <w:b/>
          <w:sz w:val="24"/>
          <w:szCs w:val="24"/>
        </w:rPr>
        <w:t>E NEL MONDO</w:t>
      </w:r>
      <w:r w:rsidR="00AD20D6" w:rsidRPr="00AD20D6">
        <w:rPr>
          <w:b/>
          <w:sz w:val="24"/>
          <w:szCs w:val="24"/>
        </w:rPr>
        <w:t xml:space="preserve"> </w:t>
      </w:r>
    </w:p>
    <w:p w14:paraId="0566C843" w14:textId="77777777" w:rsidR="00AD20D6" w:rsidRPr="00AD20D6" w:rsidRDefault="00AD20D6" w:rsidP="00AD20D6">
      <w:pPr>
        <w:pStyle w:val="Nessunaspaziatura"/>
        <w:rPr>
          <w:b/>
          <w:sz w:val="24"/>
          <w:szCs w:val="24"/>
        </w:rPr>
      </w:pPr>
    </w:p>
    <w:p w14:paraId="531D66F0" w14:textId="01795DF9" w:rsidR="00AD20D6" w:rsidRPr="00EF3389" w:rsidRDefault="00884CBB" w:rsidP="00AD20D6">
      <w:pPr>
        <w:pStyle w:val="Nessunaspaziatura"/>
        <w:jc w:val="both"/>
        <w:rPr>
          <w:b/>
          <w:sz w:val="21"/>
          <w:szCs w:val="21"/>
        </w:rPr>
      </w:pPr>
      <w:r w:rsidRPr="00EF3389">
        <w:rPr>
          <w:sz w:val="21"/>
          <w:szCs w:val="21"/>
        </w:rPr>
        <w:t>Il Rotary Club Treviso,</w:t>
      </w:r>
      <w:r w:rsidR="00AD20D6" w:rsidRPr="00EF3389">
        <w:rPr>
          <w:sz w:val="21"/>
          <w:szCs w:val="21"/>
        </w:rPr>
        <w:t xml:space="preserve"> </w:t>
      </w:r>
      <w:r w:rsidR="00AD20D6" w:rsidRPr="00EF3389">
        <w:rPr>
          <w:b/>
          <w:sz w:val="21"/>
          <w:szCs w:val="21"/>
        </w:rPr>
        <w:t>presieduto da Aldo Baruffi per l’annata rotariana 2019-2020</w:t>
      </w:r>
      <w:r w:rsidR="00AD20D6" w:rsidRPr="00EF3389">
        <w:rPr>
          <w:sz w:val="21"/>
          <w:szCs w:val="21"/>
        </w:rPr>
        <w:t xml:space="preserve"> (l’annata rotariana inizia il </w:t>
      </w:r>
      <w:proofErr w:type="gramStart"/>
      <w:r w:rsidR="00AD20D6" w:rsidRPr="00EF3389">
        <w:rPr>
          <w:sz w:val="21"/>
          <w:szCs w:val="21"/>
        </w:rPr>
        <w:t>1 luglio</w:t>
      </w:r>
      <w:proofErr w:type="gramEnd"/>
      <w:r w:rsidR="00AD20D6" w:rsidRPr="00EF3389">
        <w:rPr>
          <w:sz w:val="21"/>
          <w:szCs w:val="21"/>
        </w:rPr>
        <w:t xml:space="preserve"> di ogni anno per concludersi il 30 giugno dell’anno successivo, </w:t>
      </w:r>
      <w:r w:rsidR="00010A70" w:rsidRPr="00EF3389">
        <w:rPr>
          <w:sz w:val="21"/>
          <w:szCs w:val="21"/>
        </w:rPr>
        <w:t>e</w:t>
      </w:r>
      <w:r w:rsidR="00AD20D6" w:rsidRPr="00EF3389">
        <w:rPr>
          <w:sz w:val="21"/>
          <w:szCs w:val="21"/>
        </w:rPr>
        <w:t xml:space="preserve"> ogni presidente riveste la carica protempore solo per questo periodo), </w:t>
      </w:r>
      <w:r w:rsidRPr="00EF3389">
        <w:rPr>
          <w:sz w:val="21"/>
          <w:szCs w:val="21"/>
        </w:rPr>
        <w:t>con la realizzazione delle</w:t>
      </w:r>
      <w:r w:rsidR="00061948" w:rsidRPr="00EF3389">
        <w:rPr>
          <w:b/>
          <w:bCs/>
          <w:sz w:val="21"/>
          <w:szCs w:val="21"/>
        </w:rPr>
        <w:t xml:space="preserve"> audioguide della Treviso </w:t>
      </w:r>
      <w:proofErr w:type="spellStart"/>
      <w:r w:rsidR="00061948" w:rsidRPr="00EF3389">
        <w:rPr>
          <w:b/>
          <w:bCs/>
          <w:sz w:val="21"/>
          <w:szCs w:val="21"/>
        </w:rPr>
        <w:t>Urbs</w:t>
      </w:r>
      <w:proofErr w:type="spellEnd"/>
      <w:r w:rsidR="00061948" w:rsidRPr="00EF3389">
        <w:rPr>
          <w:b/>
          <w:bCs/>
          <w:sz w:val="21"/>
          <w:szCs w:val="21"/>
        </w:rPr>
        <w:t xml:space="preserve"> </w:t>
      </w:r>
      <w:proofErr w:type="spellStart"/>
      <w:r w:rsidR="00061948" w:rsidRPr="00EF3389">
        <w:rPr>
          <w:b/>
          <w:bCs/>
          <w:sz w:val="21"/>
          <w:szCs w:val="21"/>
        </w:rPr>
        <w:t>Picta</w:t>
      </w:r>
      <w:proofErr w:type="spellEnd"/>
      <w:r w:rsidR="00061948" w:rsidRPr="00EF3389">
        <w:rPr>
          <w:sz w:val="21"/>
          <w:szCs w:val="21"/>
        </w:rPr>
        <w:t xml:space="preserve"> </w:t>
      </w:r>
      <w:r w:rsidR="00BA0D31">
        <w:rPr>
          <w:sz w:val="21"/>
          <w:szCs w:val="21"/>
        </w:rPr>
        <w:t>proprio nell’anno in cui festeggia i 70 anni di attività, ribadisce</w:t>
      </w:r>
      <w:r w:rsidR="00AD20D6" w:rsidRPr="00EF3389">
        <w:rPr>
          <w:sz w:val="21"/>
          <w:szCs w:val="21"/>
        </w:rPr>
        <w:t xml:space="preserve"> i profondi legami da sempre intessuti con la Città attraverso i suoi progetti di servizio</w:t>
      </w:r>
      <w:r w:rsidR="00061948" w:rsidRPr="00EF3389">
        <w:rPr>
          <w:sz w:val="21"/>
          <w:szCs w:val="21"/>
        </w:rPr>
        <w:t>.</w:t>
      </w:r>
    </w:p>
    <w:p w14:paraId="2A02F2A9" w14:textId="77777777" w:rsidR="00AD20D6" w:rsidRPr="00EF3389" w:rsidRDefault="00AD20D6" w:rsidP="00AD20D6">
      <w:pPr>
        <w:pStyle w:val="Nessunaspaziatura"/>
        <w:jc w:val="both"/>
        <w:rPr>
          <w:b/>
          <w:sz w:val="21"/>
          <w:szCs w:val="21"/>
        </w:rPr>
      </w:pPr>
      <w:r w:rsidRPr="00EF3389">
        <w:rPr>
          <w:b/>
          <w:sz w:val="21"/>
          <w:szCs w:val="21"/>
        </w:rPr>
        <w:t>ROTARY CLUB TREVISO 1949-2019: IL SIGNIFICATO DI UNA RICORRENZA</w:t>
      </w:r>
    </w:p>
    <w:p w14:paraId="69649F16" w14:textId="2816D4BA" w:rsidR="00AD20D6" w:rsidRPr="00EF3389" w:rsidRDefault="00884CBB" w:rsidP="00AD20D6">
      <w:pPr>
        <w:pStyle w:val="Nessunaspaziatura"/>
        <w:jc w:val="both"/>
        <w:rPr>
          <w:b/>
          <w:sz w:val="21"/>
          <w:szCs w:val="21"/>
        </w:rPr>
      </w:pPr>
      <w:r w:rsidRPr="00EF3389">
        <w:rPr>
          <w:bCs/>
          <w:sz w:val="21"/>
          <w:szCs w:val="21"/>
        </w:rPr>
        <w:t>Nel secondo dopoguerra</w:t>
      </w:r>
      <w:r w:rsidRPr="00EF3389">
        <w:rPr>
          <w:b/>
          <w:sz w:val="21"/>
          <w:szCs w:val="21"/>
        </w:rPr>
        <w:t xml:space="preserve"> i</w:t>
      </w:r>
      <w:r w:rsidR="00AD20D6" w:rsidRPr="00EF3389">
        <w:rPr>
          <w:sz w:val="21"/>
          <w:szCs w:val="21"/>
        </w:rPr>
        <w:t xml:space="preserve">n tutta Italia </w:t>
      </w:r>
      <w:r w:rsidRPr="00EF3389">
        <w:rPr>
          <w:sz w:val="21"/>
          <w:szCs w:val="21"/>
        </w:rPr>
        <w:t>ricostituirono</w:t>
      </w:r>
      <w:r w:rsidR="00AD20D6" w:rsidRPr="00EF3389">
        <w:rPr>
          <w:sz w:val="21"/>
          <w:szCs w:val="21"/>
        </w:rPr>
        <w:t xml:space="preserve"> i Club del Rotary International sciolti nel 1938</w:t>
      </w:r>
      <w:r w:rsidRPr="00EF3389">
        <w:rPr>
          <w:sz w:val="21"/>
          <w:szCs w:val="21"/>
        </w:rPr>
        <w:t>,</w:t>
      </w:r>
      <w:r w:rsidR="00AD20D6" w:rsidRPr="00EF3389">
        <w:rPr>
          <w:sz w:val="21"/>
          <w:szCs w:val="21"/>
        </w:rPr>
        <w:t xml:space="preserve"> e in numerose città italiane si costituivano nuovi Club che con il loro servizio hanno contribuito alla rinascita delle loro comunità. </w:t>
      </w:r>
      <w:r w:rsidRPr="00EF3389">
        <w:rPr>
          <w:sz w:val="21"/>
          <w:szCs w:val="21"/>
        </w:rPr>
        <w:t xml:space="preserve">Il </w:t>
      </w:r>
      <w:r w:rsidRPr="00EF3389">
        <w:rPr>
          <w:b/>
          <w:bCs/>
          <w:sz w:val="21"/>
          <w:szCs w:val="21"/>
        </w:rPr>
        <w:t>21 luglio 1949</w:t>
      </w:r>
      <w:r w:rsidRPr="00EF3389">
        <w:rPr>
          <w:sz w:val="21"/>
          <w:szCs w:val="21"/>
        </w:rPr>
        <w:t xml:space="preserve"> </w:t>
      </w:r>
      <w:r w:rsidR="00AD20D6" w:rsidRPr="00EF3389">
        <w:rPr>
          <w:sz w:val="21"/>
          <w:szCs w:val="21"/>
        </w:rPr>
        <w:t xml:space="preserve">ventiquattro trevigiani </w:t>
      </w:r>
      <w:r w:rsidRPr="00EF3389">
        <w:rPr>
          <w:sz w:val="21"/>
          <w:szCs w:val="21"/>
        </w:rPr>
        <w:t xml:space="preserve">diedero vita al </w:t>
      </w:r>
      <w:r w:rsidRPr="00EF3389">
        <w:rPr>
          <w:b/>
          <w:bCs/>
          <w:sz w:val="21"/>
          <w:szCs w:val="21"/>
        </w:rPr>
        <w:t>Rotary Club Treviso</w:t>
      </w:r>
      <w:r w:rsidRPr="00EF3389">
        <w:rPr>
          <w:sz w:val="21"/>
          <w:szCs w:val="21"/>
        </w:rPr>
        <w:t xml:space="preserve">, </w:t>
      </w:r>
      <w:r w:rsidR="00AD20D6" w:rsidRPr="00EF3389">
        <w:rPr>
          <w:sz w:val="21"/>
          <w:szCs w:val="21"/>
        </w:rPr>
        <w:t xml:space="preserve">per incoraggiare e sviluppare l’ideale di servire la comunità che il Rotary International pone a fondamento della sua azione nel mondo. Sono cambiate tante cose, da allora. Ma i rotariani hanno sempre </w:t>
      </w:r>
      <w:r w:rsidRPr="00EF3389">
        <w:rPr>
          <w:sz w:val="21"/>
          <w:szCs w:val="21"/>
        </w:rPr>
        <w:t>saputo donare</w:t>
      </w:r>
      <w:r w:rsidR="00AD20D6" w:rsidRPr="00EF3389">
        <w:rPr>
          <w:sz w:val="21"/>
          <w:szCs w:val="21"/>
        </w:rPr>
        <w:t xml:space="preserve"> la loro creatività per affrontare i temi più complessi e nuove energie per agire sempre con generosità e progettualità. Proprio come ha fatto il Rotary Club Treviso, che ha saputo aggiornarsi senza perdere mai di vista le proprie origini, consapevole anche che </w:t>
      </w:r>
      <w:r w:rsidR="00AD20D6" w:rsidRPr="00EF3389">
        <w:rPr>
          <w:b/>
          <w:sz w:val="21"/>
          <w:szCs w:val="21"/>
        </w:rPr>
        <w:t xml:space="preserve">il valore del Rotary sta soprattutto nel progettare la sua attività futura, non nel ricordare quella passata. </w:t>
      </w:r>
    </w:p>
    <w:p w14:paraId="09127F06" w14:textId="77777777" w:rsidR="00AD20D6" w:rsidRPr="00EF3389" w:rsidRDefault="00AD20D6" w:rsidP="00AD20D6">
      <w:pPr>
        <w:pStyle w:val="Nessunaspaziatura"/>
        <w:jc w:val="both"/>
        <w:rPr>
          <w:b/>
          <w:sz w:val="21"/>
          <w:szCs w:val="21"/>
        </w:rPr>
      </w:pPr>
      <w:bookmarkStart w:id="0" w:name="_GoBack"/>
      <w:bookmarkEnd w:id="0"/>
      <w:r w:rsidRPr="00EF3389">
        <w:rPr>
          <w:b/>
          <w:sz w:val="21"/>
          <w:szCs w:val="21"/>
        </w:rPr>
        <w:t>SETTANT’ANNI DI SERVIZIO IN CITTÀ</w:t>
      </w:r>
    </w:p>
    <w:p w14:paraId="259FC43A" w14:textId="77777777" w:rsidR="00AD20D6" w:rsidRPr="00EF3389" w:rsidRDefault="00AD20D6" w:rsidP="00AD20D6">
      <w:pPr>
        <w:pStyle w:val="Nessunaspaziatura"/>
        <w:jc w:val="both"/>
        <w:rPr>
          <w:sz w:val="21"/>
          <w:szCs w:val="21"/>
        </w:rPr>
      </w:pPr>
      <w:r w:rsidRPr="00EF3389">
        <w:rPr>
          <w:sz w:val="21"/>
          <w:szCs w:val="21"/>
        </w:rPr>
        <w:t xml:space="preserve">Attraverso i </w:t>
      </w:r>
      <w:r w:rsidRPr="00EF3389">
        <w:rPr>
          <w:b/>
          <w:sz w:val="21"/>
          <w:szCs w:val="21"/>
        </w:rPr>
        <w:t>service</w:t>
      </w:r>
      <w:r w:rsidRPr="00EF3389">
        <w:rPr>
          <w:sz w:val="21"/>
          <w:szCs w:val="21"/>
        </w:rPr>
        <w:t xml:space="preserve">, così come vengono chiamati nel linguaggio internazionale del Rotary i progetti realizzati per “servire al di sopra di ogni interesse personale” (motto del sodalizio), i rotariani </w:t>
      </w:r>
      <w:proofErr w:type="gramStart"/>
      <w:r w:rsidRPr="00EF3389">
        <w:rPr>
          <w:sz w:val="21"/>
          <w:szCs w:val="21"/>
        </w:rPr>
        <w:t>mettono in campo</w:t>
      </w:r>
      <w:proofErr w:type="gramEnd"/>
      <w:r w:rsidRPr="00EF3389">
        <w:rPr>
          <w:sz w:val="21"/>
          <w:szCs w:val="21"/>
        </w:rPr>
        <w:t xml:space="preserve">, oltre alla propria sensibilità, competenze e progettualità diverse al servizio della comunità. </w:t>
      </w:r>
    </w:p>
    <w:p w14:paraId="7D379DA3" w14:textId="77777777" w:rsidR="00AD20D6" w:rsidRPr="00EF3389" w:rsidRDefault="00AD20D6" w:rsidP="00AD20D6">
      <w:pPr>
        <w:pStyle w:val="Nessunaspaziatura"/>
        <w:jc w:val="both"/>
        <w:rPr>
          <w:sz w:val="21"/>
          <w:szCs w:val="21"/>
        </w:rPr>
      </w:pPr>
      <w:r w:rsidRPr="00EF3389">
        <w:rPr>
          <w:b/>
          <w:sz w:val="21"/>
          <w:szCs w:val="21"/>
        </w:rPr>
        <w:t>Il Rotary Club Treviso ha sostenuto e continua a sostenere</w:t>
      </w:r>
      <w:r w:rsidRPr="00EF3389">
        <w:rPr>
          <w:sz w:val="21"/>
          <w:szCs w:val="21"/>
        </w:rPr>
        <w:t xml:space="preserve"> - attraverso i contributi dei soci e iniziative dedicate alla raccolta fondi - </w:t>
      </w:r>
      <w:r w:rsidRPr="00EF3389">
        <w:rPr>
          <w:b/>
          <w:sz w:val="21"/>
          <w:szCs w:val="21"/>
        </w:rPr>
        <w:t>Associazioni ed Enti culturali, assistenziali e sociali del territorio</w:t>
      </w:r>
      <w:r w:rsidRPr="00EF3389">
        <w:rPr>
          <w:sz w:val="21"/>
          <w:szCs w:val="21"/>
        </w:rPr>
        <w:t>. Ma, soprattutto idea e realizza progetti - a volte piccoli a volte molto ambiziosi - per continuare ad apportare, anche e soprattutto attraverso le professionalità dei soci, “cambiamenti positivi e duraturi nelle comunità vicine e in quelle lontane”, come sintetizzato nella mission del Rotary International.</w:t>
      </w:r>
    </w:p>
    <w:p w14:paraId="1AC564A9" w14:textId="21CC7B3C" w:rsidR="00AD20D6" w:rsidRPr="00EF3389" w:rsidRDefault="00AD20D6" w:rsidP="00AD20D6">
      <w:pPr>
        <w:pStyle w:val="Nessunaspaziatura"/>
        <w:jc w:val="both"/>
        <w:rPr>
          <w:b/>
          <w:sz w:val="21"/>
          <w:szCs w:val="21"/>
        </w:rPr>
      </w:pPr>
      <w:r w:rsidRPr="00EF3389">
        <w:rPr>
          <w:b/>
          <w:sz w:val="21"/>
          <w:szCs w:val="21"/>
        </w:rPr>
        <w:t>IL ROTARY TREVISO E LA SALVAGUARDIA DEL PATRIMONIO ARTISTICO CITTADINO</w:t>
      </w:r>
    </w:p>
    <w:p w14:paraId="21B36729" w14:textId="40334D30" w:rsidR="00AD20D6" w:rsidRPr="00EF3389" w:rsidRDefault="00EF3389" w:rsidP="00AD20D6">
      <w:pPr>
        <w:pStyle w:val="Nessunaspaziatura"/>
        <w:jc w:val="both"/>
        <w:rPr>
          <w:sz w:val="21"/>
          <w:szCs w:val="21"/>
        </w:rPr>
      </w:pPr>
      <w:r w:rsidRPr="00EF3389">
        <w:rPr>
          <w:sz w:val="21"/>
          <w:szCs w:val="21"/>
        </w:rPr>
        <w:t xml:space="preserve">Oltre a moltissimi progetti sociali, soprattutto a favore dei giovani, sono innumerevoli </w:t>
      </w:r>
      <w:r w:rsidR="00AD20D6" w:rsidRPr="00EF3389">
        <w:rPr>
          <w:sz w:val="21"/>
          <w:szCs w:val="21"/>
        </w:rPr>
        <w:t xml:space="preserve">i service realizzati a tutela del patrimonio artistico cittadino, che pur non rientrando nelle principali “vie d’azione” individuate dal Rotary International, sono sempre stati una prerogativa del Rotary Club Treviso, i cui soci - oggi come ieri - avvertono il dovere di conservare e trasmettere alle generazioni future la grande eredità di cultura e bellezza che caratterizza la Città di Treviso. </w:t>
      </w:r>
    </w:p>
    <w:p w14:paraId="784E0DF6" w14:textId="07210C85" w:rsidR="00AD20D6" w:rsidRPr="00EF3389" w:rsidRDefault="00061948" w:rsidP="00AD20D6">
      <w:pPr>
        <w:pStyle w:val="Nessunaspaziatura"/>
        <w:jc w:val="both"/>
        <w:rPr>
          <w:b/>
          <w:sz w:val="21"/>
          <w:szCs w:val="21"/>
        </w:rPr>
      </w:pPr>
      <w:r w:rsidRPr="00EF3389">
        <w:rPr>
          <w:b/>
          <w:bCs/>
          <w:sz w:val="21"/>
          <w:szCs w:val="21"/>
        </w:rPr>
        <w:t>Il prossimo 21 dicembre</w:t>
      </w:r>
      <w:r w:rsidR="00EF3389" w:rsidRPr="00EF3389">
        <w:rPr>
          <w:b/>
          <w:bCs/>
          <w:sz w:val="21"/>
          <w:szCs w:val="21"/>
        </w:rPr>
        <w:t xml:space="preserve"> il Club donerà alla</w:t>
      </w:r>
      <w:r w:rsidRPr="00EF3389">
        <w:rPr>
          <w:b/>
          <w:bCs/>
          <w:sz w:val="21"/>
          <w:szCs w:val="21"/>
        </w:rPr>
        <w:t xml:space="preserve"> Città il restauro</w:t>
      </w:r>
      <w:r w:rsidRPr="00EF3389">
        <w:rPr>
          <w:sz w:val="21"/>
          <w:szCs w:val="21"/>
        </w:rPr>
        <w:t xml:space="preserve"> </w:t>
      </w:r>
      <w:r w:rsidR="00010A70" w:rsidRPr="00EF3389">
        <w:rPr>
          <w:sz w:val="21"/>
          <w:szCs w:val="21"/>
        </w:rPr>
        <w:t xml:space="preserve">- realizzato congiuntamente all’Ateneo di Treviso - della trecentesca </w:t>
      </w:r>
      <w:r w:rsidR="00010A70" w:rsidRPr="00EF3389">
        <w:rPr>
          <w:b/>
          <w:sz w:val="21"/>
          <w:szCs w:val="21"/>
        </w:rPr>
        <w:t>Madonna del Parto</w:t>
      </w:r>
      <w:r w:rsidR="00010A70" w:rsidRPr="00EF3389">
        <w:rPr>
          <w:sz w:val="21"/>
          <w:szCs w:val="21"/>
        </w:rPr>
        <w:t xml:space="preserve"> che decora una delle colonne del </w:t>
      </w:r>
      <w:r w:rsidR="00010A70" w:rsidRPr="00EF3389">
        <w:rPr>
          <w:b/>
          <w:sz w:val="21"/>
          <w:szCs w:val="21"/>
        </w:rPr>
        <w:t>Tempio di San Nicolò</w:t>
      </w:r>
      <w:r w:rsidR="00EF3389" w:rsidRPr="00EF3389">
        <w:rPr>
          <w:sz w:val="21"/>
          <w:szCs w:val="21"/>
        </w:rPr>
        <w:t xml:space="preserve">, dove </w:t>
      </w:r>
      <w:r w:rsidR="00AD20D6" w:rsidRPr="00EF3389">
        <w:rPr>
          <w:sz w:val="21"/>
          <w:szCs w:val="21"/>
        </w:rPr>
        <w:t xml:space="preserve">sono </w:t>
      </w:r>
      <w:r w:rsidR="00AD20D6" w:rsidRPr="00EF3389">
        <w:rPr>
          <w:b/>
          <w:sz w:val="21"/>
          <w:szCs w:val="21"/>
        </w:rPr>
        <w:t>numerose le tele</w:t>
      </w:r>
      <w:r w:rsidR="00AD20D6" w:rsidRPr="00EF3389">
        <w:rPr>
          <w:sz w:val="21"/>
          <w:szCs w:val="21"/>
        </w:rPr>
        <w:t xml:space="preserve"> già restaurate, negli anni, dal Rotary Club Treviso</w:t>
      </w:r>
      <w:r w:rsidR="00EF3389" w:rsidRPr="00EF3389">
        <w:rPr>
          <w:sz w:val="21"/>
          <w:szCs w:val="21"/>
        </w:rPr>
        <w:t xml:space="preserve">. Numerosi anche i restauri di opere custodite in chiese e musei trevigiani, tra i quali spicca </w:t>
      </w:r>
      <w:r w:rsidR="00AD20D6" w:rsidRPr="00EF3389">
        <w:rPr>
          <w:sz w:val="21"/>
          <w:szCs w:val="21"/>
        </w:rPr>
        <w:t xml:space="preserve">l’imponente opera di </w:t>
      </w:r>
      <w:r w:rsidR="00AD20D6" w:rsidRPr="00EF3389">
        <w:rPr>
          <w:b/>
          <w:sz w:val="21"/>
          <w:szCs w:val="21"/>
        </w:rPr>
        <w:t>riscoperta e rimontaggio del portale romanico del Duomo</w:t>
      </w:r>
      <w:r w:rsidR="00AD20D6" w:rsidRPr="00EF3389">
        <w:rPr>
          <w:sz w:val="21"/>
          <w:szCs w:val="21"/>
        </w:rPr>
        <w:t xml:space="preserve">. </w:t>
      </w:r>
      <w:r w:rsidR="00010A70" w:rsidRPr="00EF3389">
        <w:rPr>
          <w:sz w:val="21"/>
          <w:szCs w:val="21"/>
        </w:rPr>
        <w:t xml:space="preserve">Particolarmente rilevanti sono stati anche i progetti che hanno riguardato </w:t>
      </w:r>
      <w:r w:rsidR="00010A70" w:rsidRPr="00EF3389">
        <w:rPr>
          <w:b/>
          <w:sz w:val="21"/>
          <w:szCs w:val="21"/>
        </w:rPr>
        <w:t>il restauro di tutte le fontane della Città</w:t>
      </w:r>
      <w:r w:rsidR="00010A70" w:rsidRPr="00EF3389">
        <w:rPr>
          <w:sz w:val="21"/>
          <w:szCs w:val="21"/>
        </w:rPr>
        <w:t>, dentro e fuori le Mura - avvenuto negli anni tra il 1996 e il 1999 e accompagnato da un volume dedicato ad esse - e quello per l’</w:t>
      </w:r>
      <w:r w:rsidR="00010A70" w:rsidRPr="00EF3389">
        <w:rPr>
          <w:b/>
          <w:sz w:val="21"/>
          <w:szCs w:val="21"/>
        </w:rPr>
        <w:t>illuminazione delle Mura</w:t>
      </w:r>
      <w:r w:rsidR="00010A70" w:rsidRPr="00EF3389">
        <w:rPr>
          <w:sz w:val="21"/>
          <w:szCs w:val="21"/>
        </w:rPr>
        <w:t>, donato al Comune nel 1999 e preceduto dalla sperimentazione dello stesso con l’illuminazione del tratto presso il Bastione San Marco: la prima illuminazione della cerchia muraria cittadina.</w:t>
      </w:r>
      <w:r w:rsidR="00AD20D6" w:rsidRPr="00EF3389">
        <w:rPr>
          <w:sz w:val="21"/>
          <w:szCs w:val="21"/>
        </w:rPr>
        <w:t xml:space="preserve"> Tra le molte iniziative a salvaguardia della memoria della Città, non vanno poi dimenticati il riordino e la riposizione conservativa dell’</w:t>
      </w:r>
      <w:r w:rsidR="00463E1E" w:rsidRPr="00EF3389">
        <w:rPr>
          <w:b/>
          <w:sz w:val="21"/>
          <w:szCs w:val="21"/>
        </w:rPr>
        <w:t>A</w:t>
      </w:r>
      <w:r w:rsidR="00AD20D6" w:rsidRPr="00EF3389">
        <w:rPr>
          <w:b/>
          <w:sz w:val="21"/>
          <w:szCs w:val="21"/>
        </w:rPr>
        <w:t>rchivio di Mario Botter</w:t>
      </w:r>
      <w:r w:rsidR="00AD20D6" w:rsidRPr="00EF3389">
        <w:rPr>
          <w:sz w:val="21"/>
          <w:szCs w:val="21"/>
        </w:rPr>
        <w:t>, in deposito permanente al Museo Civico di Santa Caterina (avvenuto nel 2012-2013) e l’acquisizione dell’</w:t>
      </w:r>
      <w:r w:rsidR="00463E1E" w:rsidRPr="00EF3389">
        <w:rPr>
          <w:b/>
          <w:sz w:val="21"/>
          <w:szCs w:val="21"/>
        </w:rPr>
        <w:t>A</w:t>
      </w:r>
      <w:r w:rsidR="00AD20D6" w:rsidRPr="00EF3389">
        <w:rPr>
          <w:b/>
          <w:sz w:val="21"/>
          <w:szCs w:val="21"/>
        </w:rPr>
        <w:t>rchivio di Giovanni Comisso</w:t>
      </w:r>
      <w:r w:rsidR="00AD20D6" w:rsidRPr="00EF3389">
        <w:rPr>
          <w:sz w:val="21"/>
          <w:szCs w:val="21"/>
        </w:rPr>
        <w:t>, poi donato alla Città nel 1978, rico</w:t>
      </w:r>
      <w:r w:rsidR="00463E1E" w:rsidRPr="00EF3389">
        <w:rPr>
          <w:sz w:val="21"/>
          <w:szCs w:val="21"/>
        </w:rPr>
        <w:t>rdata proprio in occasione del s</w:t>
      </w:r>
      <w:r w:rsidR="00AD20D6" w:rsidRPr="00EF3389">
        <w:rPr>
          <w:sz w:val="21"/>
          <w:szCs w:val="21"/>
        </w:rPr>
        <w:t xml:space="preserve">ettantennale del Club con l’istituzione </w:t>
      </w:r>
      <w:r w:rsidR="00AD20D6" w:rsidRPr="00EF3389">
        <w:rPr>
          <w:b/>
          <w:sz w:val="21"/>
          <w:szCs w:val="21"/>
        </w:rPr>
        <w:t xml:space="preserve">del Premio Comisso Under 35 - Rotary Treviso. </w:t>
      </w:r>
    </w:p>
    <w:p w14:paraId="657A9A9D" w14:textId="77777777" w:rsidR="00AD20D6" w:rsidRPr="00EF3389" w:rsidRDefault="00AD20D6" w:rsidP="00AD20D6">
      <w:pPr>
        <w:pStyle w:val="Nessunaspaziatura"/>
        <w:jc w:val="both"/>
        <w:rPr>
          <w:b/>
          <w:sz w:val="21"/>
          <w:szCs w:val="21"/>
        </w:rPr>
      </w:pPr>
      <w:r w:rsidRPr="00EF3389">
        <w:rPr>
          <w:b/>
          <w:sz w:val="21"/>
          <w:szCs w:val="21"/>
        </w:rPr>
        <w:t>IL ROTARY CLUB TREVISO… OLTRE TREVISO</w:t>
      </w:r>
    </w:p>
    <w:p w14:paraId="2B8A69CE" w14:textId="6248FBEE" w:rsidR="00AD20D6" w:rsidRPr="00EF3389" w:rsidRDefault="00884CBB" w:rsidP="00AD20D6">
      <w:pPr>
        <w:pStyle w:val="Nessunaspaziatura"/>
        <w:jc w:val="both"/>
        <w:rPr>
          <w:sz w:val="21"/>
          <w:szCs w:val="21"/>
        </w:rPr>
      </w:pPr>
      <w:r w:rsidRPr="00EF3389">
        <w:rPr>
          <w:sz w:val="21"/>
          <w:szCs w:val="21"/>
        </w:rPr>
        <w:t>Il</w:t>
      </w:r>
      <w:r w:rsidR="00AD20D6" w:rsidRPr="00EF3389">
        <w:rPr>
          <w:sz w:val="21"/>
          <w:szCs w:val="21"/>
        </w:rPr>
        <w:t xml:space="preserve"> Rotary Club Treviso ha anche sempre partecipato attivamente ai progetti del Distretto Rotary 2060, in sinergia con gli altri Club del Triveneto</w:t>
      </w:r>
      <w:r w:rsidR="00010A70" w:rsidRPr="00EF3389">
        <w:rPr>
          <w:sz w:val="21"/>
          <w:szCs w:val="21"/>
        </w:rPr>
        <w:t xml:space="preserve">, come la partecipazione ai seminari di formazione dedicati ai giovani, alle settimane di vacanza offerte ai disabili al mare o in montagna e a service di grande respiro sul territorio, come quelli realizzati nel bellunese dopo la tempesta Vaia. </w:t>
      </w:r>
      <w:r w:rsidR="00E07297" w:rsidRPr="00EF3389">
        <w:rPr>
          <w:sz w:val="21"/>
          <w:szCs w:val="21"/>
        </w:rPr>
        <w:t>Inoltre, partecipa da sempre anche</w:t>
      </w:r>
      <w:r w:rsidR="00010A70" w:rsidRPr="00EF3389">
        <w:rPr>
          <w:sz w:val="21"/>
          <w:szCs w:val="21"/>
        </w:rPr>
        <w:t xml:space="preserve"> ai grandi progetti del </w:t>
      </w:r>
      <w:r w:rsidR="00AD20D6" w:rsidRPr="00EF3389">
        <w:rPr>
          <w:sz w:val="21"/>
          <w:szCs w:val="21"/>
        </w:rPr>
        <w:t>Rotary International</w:t>
      </w:r>
      <w:r w:rsidRPr="00EF3389">
        <w:rPr>
          <w:sz w:val="21"/>
          <w:szCs w:val="21"/>
        </w:rPr>
        <w:t xml:space="preserve">: tra </w:t>
      </w:r>
      <w:r w:rsidR="00AD20D6" w:rsidRPr="00EF3389">
        <w:rPr>
          <w:sz w:val="21"/>
          <w:szCs w:val="21"/>
        </w:rPr>
        <w:t xml:space="preserve">i più rilevanti e continuativi, le </w:t>
      </w:r>
      <w:r w:rsidR="00AD20D6" w:rsidRPr="00EF3389">
        <w:rPr>
          <w:b/>
          <w:sz w:val="21"/>
          <w:szCs w:val="21"/>
        </w:rPr>
        <w:t>Borse di Studio Internazionali</w:t>
      </w:r>
      <w:r w:rsidR="00AD20D6" w:rsidRPr="00EF3389">
        <w:rPr>
          <w:sz w:val="21"/>
          <w:szCs w:val="21"/>
        </w:rPr>
        <w:t xml:space="preserve"> co-finanziate dal Rotary International che consentono </w:t>
      </w:r>
      <w:r w:rsidR="00010A70" w:rsidRPr="00EF3389">
        <w:rPr>
          <w:sz w:val="21"/>
          <w:szCs w:val="21"/>
        </w:rPr>
        <w:t>a</w:t>
      </w:r>
      <w:r w:rsidR="00AD20D6" w:rsidRPr="00EF3389">
        <w:rPr>
          <w:sz w:val="21"/>
          <w:szCs w:val="21"/>
        </w:rPr>
        <w:t xml:space="preserve"> un/a laureato/a selezionato e seguito direttamente dai Soci del Club di frequentare per un anno di specializzazione all’estero, e il sostegno continuativo alla grande campagna globale </w:t>
      </w:r>
      <w:r w:rsidR="00AD20D6" w:rsidRPr="00EF3389">
        <w:rPr>
          <w:b/>
          <w:sz w:val="21"/>
          <w:szCs w:val="21"/>
        </w:rPr>
        <w:t xml:space="preserve">End Polio Now, </w:t>
      </w:r>
      <w:r w:rsidR="00AD20D6" w:rsidRPr="00EF3389">
        <w:rPr>
          <w:sz w:val="21"/>
          <w:szCs w:val="21"/>
        </w:rPr>
        <w:t>che impegna il Rotary International da oltre trent’anni,</w:t>
      </w:r>
      <w:r w:rsidR="00AD20D6" w:rsidRPr="00EF3389">
        <w:rPr>
          <w:b/>
          <w:sz w:val="21"/>
          <w:szCs w:val="21"/>
        </w:rPr>
        <w:t xml:space="preserve"> </w:t>
      </w:r>
      <w:r w:rsidR="00AD20D6" w:rsidRPr="00EF3389">
        <w:rPr>
          <w:sz w:val="21"/>
          <w:szCs w:val="21"/>
        </w:rPr>
        <w:t xml:space="preserve">volta alla completa eradicazione della poliomielite nel mondo. </w:t>
      </w:r>
    </w:p>
    <w:p w14:paraId="7809C578" w14:textId="77777777" w:rsidR="004E1A64" w:rsidRPr="00EF3389" w:rsidRDefault="00AD20D6" w:rsidP="00AD20D6">
      <w:pPr>
        <w:pStyle w:val="Nessunaspaziatura"/>
        <w:jc w:val="both"/>
        <w:rPr>
          <w:sz w:val="21"/>
          <w:szCs w:val="21"/>
        </w:rPr>
      </w:pPr>
      <w:r w:rsidRPr="00EF3389">
        <w:rPr>
          <w:sz w:val="21"/>
          <w:szCs w:val="21"/>
        </w:rPr>
        <w:t xml:space="preserve">Tra i più longevi impegni </w:t>
      </w:r>
      <w:r w:rsidR="00010A70" w:rsidRPr="00EF3389">
        <w:rPr>
          <w:sz w:val="21"/>
          <w:szCs w:val="21"/>
        </w:rPr>
        <w:t xml:space="preserve">internazionali </w:t>
      </w:r>
      <w:r w:rsidRPr="00EF3389">
        <w:rPr>
          <w:sz w:val="21"/>
          <w:szCs w:val="21"/>
        </w:rPr>
        <w:t xml:space="preserve">del Rotary Club Treviso, si segnala infine il sostegno annuale alla </w:t>
      </w:r>
      <w:r w:rsidRPr="00EF3389">
        <w:rPr>
          <w:b/>
          <w:sz w:val="21"/>
          <w:szCs w:val="21"/>
        </w:rPr>
        <w:t>Missione di Wamba (Kenya</w:t>
      </w:r>
      <w:r w:rsidRPr="00EF3389">
        <w:rPr>
          <w:sz w:val="21"/>
          <w:szCs w:val="21"/>
        </w:rPr>
        <w:t xml:space="preserve">), dove l’aiuto del Club trevigiano arriva puntualmente da oltre trent’anni, con una vivace rete di relazioni intessute con i volontari lì operanti. </w:t>
      </w:r>
    </w:p>
    <w:sectPr w:rsidR="004E1A64" w:rsidRPr="00EF3389" w:rsidSect="00EF3389">
      <w:headerReference w:type="default" r:id="rId7"/>
      <w:footerReference w:type="default" r:id="rId8"/>
      <w:pgSz w:w="11900" w:h="16840"/>
      <w:pgMar w:top="1586" w:right="701" w:bottom="720" w:left="709" w:header="142" w:footer="51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17235" w14:textId="77777777" w:rsidR="0035060A" w:rsidRDefault="0035060A" w:rsidP="00A23AE0">
      <w:r>
        <w:separator/>
      </w:r>
    </w:p>
  </w:endnote>
  <w:endnote w:type="continuationSeparator" w:id="0">
    <w:p w14:paraId="34C4FA22" w14:textId="77777777" w:rsidR="0035060A" w:rsidRDefault="0035060A" w:rsidP="00A2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8ABCB" w14:textId="25105C66" w:rsidR="005D0A79" w:rsidRPr="00010A70" w:rsidRDefault="005D0A79" w:rsidP="005D0A79">
    <w:pPr>
      <w:pStyle w:val="Titolo2"/>
      <w:jc w:val="center"/>
      <w:rPr>
        <w:rFonts w:ascii="Book Antiqua" w:hAnsi="Book Antiqua" w:cs="Book Antiqua"/>
        <w:color w:val="365F91" w:themeColor="accent1" w:themeShade="BF"/>
        <w:sz w:val="22"/>
        <w:szCs w:val="22"/>
      </w:rPr>
    </w:pPr>
    <w:r w:rsidRPr="00010A70">
      <w:rPr>
        <w:rFonts w:ascii="Book Antiqua" w:hAnsi="Book Antiqua" w:cs="Book Antiqua"/>
        <w:color w:val="365F91" w:themeColor="accent1" w:themeShade="BF"/>
        <w:sz w:val="22"/>
        <w:szCs w:val="22"/>
      </w:rPr>
      <w:t xml:space="preserve">Largo di Porta </w:t>
    </w:r>
    <w:proofErr w:type="spellStart"/>
    <w:r w:rsidRPr="00010A70">
      <w:rPr>
        <w:rFonts w:ascii="Book Antiqua" w:hAnsi="Book Antiqua" w:cs="Book Antiqua"/>
        <w:color w:val="365F91" w:themeColor="accent1" w:themeShade="BF"/>
        <w:sz w:val="22"/>
        <w:szCs w:val="22"/>
      </w:rPr>
      <w:t>Altinia</w:t>
    </w:r>
    <w:proofErr w:type="spellEnd"/>
    <w:r w:rsidRPr="00010A70">
      <w:rPr>
        <w:rFonts w:ascii="Book Antiqua" w:hAnsi="Book Antiqua" w:cs="Book Antiqua"/>
        <w:color w:val="365F91" w:themeColor="accent1" w:themeShade="BF"/>
        <w:sz w:val="22"/>
        <w:szCs w:val="22"/>
      </w:rPr>
      <w:t xml:space="preserve"> 22</w:t>
    </w:r>
    <w:r w:rsidR="00061948">
      <w:rPr>
        <w:rFonts w:ascii="Book Antiqua" w:hAnsi="Book Antiqua" w:cs="Book Antiqua"/>
        <w:color w:val="365F91" w:themeColor="accent1" w:themeShade="BF"/>
        <w:sz w:val="22"/>
        <w:szCs w:val="22"/>
      </w:rPr>
      <w:t>/</w:t>
    </w:r>
    <w:r w:rsidRPr="00010A70">
      <w:rPr>
        <w:rFonts w:ascii="Book Antiqua" w:hAnsi="Book Antiqua" w:cs="Book Antiqua"/>
        <w:color w:val="365F91" w:themeColor="accent1" w:themeShade="BF"/>
        <w:sz w:val="22"/>
        <w:szCs w:val="22"/>
      </w:rPr>
      <w:t xml:space="preserve">23 – 31100 Treviso </w:t>
    </w:r>
  </w:p>
  <w:p w14:paraId="6DF36901" w14:textId="77777777" w:rsidR="005D0A79" w:rsidRPr="00010A70" w:rsidRDefault="005D0A79" w:rsidP="005D0A79">
    <w:pPr>
      <w:tabs>
        <w:tab w:val="left" w:pos="876"/>
      </w:tabs>
      <w:jc w:val="center"/>
      <w:rPr>
        <w:rFonts w:ascii="Book Antiqua" w:hAnsi="Book Antiqua" w:cs="Book Antiqua"/>
        <w:color w:val="365F91" w:themeColor="accent1" w:themeShade="BF"/>
        <w:sz w:val="22"/>
        <w:szCs w:val="22"/>
      </w:rPr>
    </w:pPr>
    <w:r w:rsidRPr="00010A70">
      <w:rPr>
        <w:rFonts w:ascii="Book Antiqua" w:hAnsi="Book Antiqua" w:cs="Book Antiqua"/>
        <w:color w:val="365F91" w:themeColor="accent1" w:themeShade="BF"/>
        <w:sz w:val="22"/>
        <w:szCs w:val="22"/>
      </w:rPr>
      <w:t xml:space="preserve">e-mail </w:t>
    </w:r>
    <w:hyperlink r:id="rId1" w:history="1">
      <w:r w:rsidRPr="00010A70">
        <w:rPr>
          <w:rStyle w:val="Collegamentoipertestuale"/>
          <w:rFonts w:ascii="Book Antiqua" w:hAnsi="Book Antiqua"/>
          <w:color w:val="365F91" w:themeColor="accent1" w:themeShade="BF"/>
          <w:sz w:val="22"/>
          <w:szCs w:val="22"/>
          <w:u w:val="none"/>
        </w:rPr>
        <w:t>rotarytreviso@libero.it</w:t>
      </w:r>
    </w:hyperlink>
    <w:r w:rsidRPr="00010A70">
      <w:rPr>
        <w:rStyle w:val="Collegamentoipertestuale"/>
        <w:rFonts w:ascii="Book Antiqua" w:hAnsi="Book Antiqua" w:cs="Book Antiqua"/>
        <w:color w:val="365F91" w:themeColor="accent1" w:themeShade="BF"/>
        <w:sz w:val="22"/>
        <w:szCs w:val="22"/>
        <w:u w:val="none"/>
      </w:rPr>
      <w:t xml:space="preserve"> – www.rotaryclubtreviso.org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9E3A4" w14:textId="77777777" w:rsidR="0035060A" w:rsidRDefault="0035060A" w:rsidP="00A23AE0">
      <w:r>
        <w:separator/>
      </w:r>
    </w:p>
  </w:footnote>
  <w:footnote w:type="continuationSeparator" w:id="0">
    <w:p w14:paraId="4636691C" w14:textId="77777777" w:rsidR="0035060A" w:rsidRDefault="0035060A" w:rsidP="00A2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22820" w14:textId="2E4C723E" w:rsidR="00E25B32" w:rsidRDefault="00061948" w:rsidP="00061948">
    <w:pPr>
      <w:pStyle w:val="Intestazione"/>
      <w:jc w:val="center"/>
      <w:rPr>
        <w:rFonts w:ascii="Calibri" w:hAnsi="Calibri"/>
        <w:b/>
      </w:rPr>
    </w:pPr>
    <w:r>
      <w:rPr>
        <w:rFonts w:ascii="Arial" w:hAnsi="Arial" w:cs="Arial"/>
        <w:noProof/>
      </w:rPr>
      <w:drawing>
        <wp:inline distT="0" distB="0" distL="0" distR="0" wp14:anchorId="59464402" wp14:editId="40BD03ED">
          <wp:extent cx="4599041" cy="7620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C TREVISO 70 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5352" cy="786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F47D9"/>
    <w:multiLevelType w:val="hybridMultilevel"/>
    <w:tmpl w:val="CC821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376C9"/>
    <w:multiLevelType w:val="hybridMultilevel"/>
    <w:tmpl w:val="91A63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B32"/>
    <w:rsid w:val="00010A70"/>
    <w:rsid w:val="0001639D"/>
    <w:rsid w:val="000477EE"/>
    <w:rsid w:val="00061948"/>
    <w:rsid w:val="00095830"/>
    <w:rsid w:val="000A528D"/>
    <w:rsid w:val="000B2A9D"/>
    <w:rsid w:val="000B62FD"/>
    <w:rsid w:val="000C4273"/>
    <w:rsid w:val="000E18A8"/>
    <w:rsid w:val="00102DF8"/>
    <w:rsid w:val="001104DF"/>
    <w:rsid w:val="001242AA"/>
    <w:rsid w:val="00133BB1"/>
    <w:rsid w:val="00155149"/>
    <w:rsid w:val="00155F81"/>
    <w:rsid w:val="00173679"/>
    <w:rsid w:val="00186CD5"/>
    <w:rsid w:val="001A1D37"/>
    <w:rsid w:val="0021173A"/>
    <w:rsid w:val="00222B14"/>
    <w:rsid w:val="00223ABC"/>
    <w:rsid w:val="0027232E"/>
    <w:rsid w:val="002768BF"/>
    <w:rsid w:val="00281598"/>
    <w:rsid w:val="002A3B7F"/>
    <w:rsid w:val="002C42BB"/>
    <w:rsid w:val="002D43F4"/>
    <w:rsid w:val="00301F13"/>
    <w:rsid w:val="00302045"/>
    <w:rsid w:val="00344250"/>
    <w:rsid w:val="0035060A"/>
    <w:rsid w:val="00355256"/>
    <w:rsid w:val="00360927"/>
    <w:rsid w:val="00374CF6"/>
    <w:rsid w:val="003C0868"/>
    <w:rsid w:val="003D4B2C"/>
    <w:rsid w:val="0043662D"/>
    <w:rsid w:val="00452E42"/>
    <w:rsid w:val="00463E1E"/>
    <w:rsid w:val="0049157B"/>
    <w:rsid w:val="00497454"/>
    <w:rsid w:val="004A4906"/>
    <w:rsid w:val="004A494F"/>
    <w:rsid w:val="004B3C17"/>
    <w:rsid w:val="004C7657"/>
    <w:rsid w:val="004E1A64"/>
    <w:rsid w:val="004E2EC1"/>
    <w:rsid w:val="004E4AE4"/>
    <w:rsid w:val="004F022F"/>
    <w:rsid w:val="00522E65"/>
    <w:rsid w:val="00562218"/>
    <w:rsid w:val="005656EF"/>
    <w:rsid w:val="00580DAE"/>
    <w:rsid w:val="005D0A79"/>
    <w:rsid w:val="00622307"/>
    <w:rsid w:val="00627B6D"/>
    <w:rsid w:val="00631500"/>
    <w:rsid w:val="006419F2"/>
    <w:rsid w:val="00653442"/>
    <w:rsid w:val="00677ED7"/>
    <w:rsid w:val="00692CF9"/>
    <w:rsid w:val="007455D5"/>
    <w:rsid w:val="00777C14"/>
    <w:rsid w:val="00786538"/>
    <w:rsid w:val="0079347A"/>
    <w:rsid w:val="007B732F"/>
    <w:rsid w:val="007D20A8"/>
    <w:rsid w:val="007F2ACC"/>
    <w:rsid w:val="008337A7"/>
    <w:rsid w:val="0086348A"/>
    <w:rsid w:val="00866248"/>
    <w:rsid w:val="00875B12"/>
    <w:rsid w:val="00880C8C"/>
    <w:rsid w:val="00884CBB"/>
    <w:rsid w:val="00887DBA"/>
    <w:rsid w:val="008A3023"/>
    <w:rsid w:val="008C4EE8"/>
    <w:rsid w:val="008C5DC2"/>
    <w:rsid w:val="008E4BB2"/>
    <w:rsid w:val="00902CC6"/>
    <w:rsid w:val="00911540"/>
    <w:rsid w:val="009124BF"/>
    <w:rsid w:val="00917666"/>
    <w:rsid w:val="009437D0"/>
    <w:rsid w:val="00946264"/>
    <w:rsid w:val="009621D4"/>
    <w:rsid w:val="009D0053"/>
    <w:rsid w:val="009D0C2E"/>
    <w:rsid w:val="009E1A05"/>
    <w:rsid w:val="009F3FF0"/>
    <w:rsid w:val="00A23AE0"/>
    <w:rsid w:val="00A33532"/>
    <w:rsid w:val="00A80E00"/>
    <w:rsid w:val="00AB5B6F"/>
    <w:rsid w:val="00AC16F3"/>
    <w:rsid w:val="00AD20D6"/>
    <w:rsid w:val="00AE1D51"/>
    <w:rsid w:val="00B254DD"/>
    <w:rsid w:val="00B55EA4"/>
    <w:rsid w:val="00B71541"/>
    <w:rsid w:val="00BA0D31"/>
    <w:rsid w:val="00BE00F4"/>
    <w:rsid w:val="00C312F4"/>
    <w:rsid w:val="00C35637"/>
    <w:rsid w:val="00C478D3"/>
    <w:rsid w:val="00C51F84"/>
    <w:rsid w:val="00CA57C0"/>
    <w:rsid w:val="00CB787A"/>
    <w:rsid w:val="00CC741E"/>
    <w:rsid w:val="00CE0314"/>
    <w:rsid w:val="00D42867"/>
    <w:rsid w:val="00D60736"/>
    <w:rsid w:val="00D7361B"/>
    <w:rsid w:val="00D77943"/>
    <w:rsid w:val="00D81AC0"/>
    <w:rsid w:val="00D84170"/>
    <w:rsid w:val="00D84B6A"/>
    <w:rsid w:val="00D953D7"/>
    <w:rsid w:val="00DF4E46"/>
    <w:rsid w:val="00E07297"/>
    <w:rsid w:val="00E25B32"/>
    <w:rsid w:val="00E63E8A"/>
    <w:rsid w:val="00E77224"/>
    <w:rsid w:val="00EA0347"/>
    <w:rsid w:val="00EA0834"/>
    <w:rsid w:val="00EB4D1A"/>
    <w:rsid w:val="00EF2944"/>
    <w:rsid w:val="00EF3389"/>
    <w:rsid w:val="00EF4E35"/>
    <w:rsid w:val="00F00416"/>
    <w:rsid w:val="00F31CC2"/>
    <w:rsid w:val="00F32E5A"/>
    <w:rsid w:val="00F51931"/>
    <w:rsid w:val="00F95A9C"/>
    <w:rsid w:val="00F976CB"/>
    <w:rsid w:val="00FE217A"/>
    <w:rsid w:val="52E090B1"/>
    <w:rsid w:val="72EAC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E79CBB"/>
  <w15:docId w15:val="{77BF32B3-0E04-48B7-A088-B95C319E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653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57C0"/>
    <w:pPr>
      <w:keepNext/>
      <w:keepLines/>
      <w:spacing w:before="240"/>
      <w:outlineLvl w:val="0"/>
    </w:pPr>
    <w:rPr>
      <w:rFonts w:ascii="Calibri Light" w:eastAsia="Yu Gothic Light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A57C0"/>
    <w:pPr>
      <w:keepNext/>
      <w:keepLines/>
      <w:spacing w:before="40"/>
      <w:outlineLvl w:val="1"/>
    </w:pPr>
    <w:rPr>
      <w:rFonts w:ascii="Calibri Light" w:eastAsia="Yu Gothic Light" w:hAnsi="Calibri Light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A57C0"/>
    <w:rPr>
      <w:rFonts w:ascii="Calibri Light" w:eastAsia="Yu Gothic Light" w:hAnsi="Calibri Light" w:cs="Times New Roman"/>
      <w:color w:val="2E74B5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A57C0"/>
    <w:rPr>
      <w:rFonts w:ascii="Calibri Light" w:eastAsia="Yu Gothic Light" w:hAnsi="Calibri Light" w:cs="Times New Roman"/>
      <w:color w:val="2E74B5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23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23AE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23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23AE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23A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23AE0"/>
    <w:rPr>
      <w:rFonts w:ascii="Lucida Grande" w:hAnsi="Lucida Grande"/>
      <w:sz w:val="18"/>
    </w:rPr>
  </w:style>
  <w:style w:type="table" w:styleId="Grigliatabella">
    <w:name w:val="Table Grid"/>
    <w:basedOn w:val="Tabellanormale"/>
    <w:uiPriority w:val="99"/>
    <w:rsid w:val="007D2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786538"/>
    <w:rPr>
      <w:rFonts w:cs="Times New Roman"/>
      <w:color w:val="0563C1"/>
      <w:u w:val="single"/>
    </w:rPr>
  </w:style>
  <w:style w:type="paragraph" w:styleId="Paragrafoelenco">
    <w:name w:val="List Paragraph"/>
    <w:basedOn w:val="Normale"/>
    <w:uiPriority w:val="99"/>
    <w:qFormat/>
    <w:rsid w:val="00917666"/>
    <w:pPr>
      <w:ind w:left="720"/>
      <w:contextualSpacing/>
    </w:pPr>
  </w:style>
  <w:style w:type="paragraph" w:styleId="Nessunaspaziatura">
    <w:name w:val="No Spacing"/>
    <w:uiPriority w:val="1"/>
    <w:qFormat/>
    <w:rsid w:val="0035525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86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tarytreviso@libe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o\AppData\Local\Microsoft\Windows\Temporary%20Internet%20Files\Content.Outlook\PZ2UGKFO\carta%20intestata%20%20Grass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 Grasso</Template>
  <TotalTime>3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5546</CharactersWithSpaces>
  <SharedDoc>false</SharedDoc>
  <HLinks>
    <vt:vector size="6" baseType="variant">
      <vt:variant>
        <vt:i4>2555904</vt:i4>
      </vt:variant>
      <vt:variant>
        <vt:i4>0</vt:i4>
      </vt:variant>
      <vt:variant>
        <vt:i4>0</vt:i4>
      </vt:variant>
      <vt:variant>
        <vt:i4>5</vt:i4>
      </vt:variant>
      <vt:variant>
        <vt:lpwstr>mailto:rotarytreviso@libero.it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uno</dc:creator>
  <cp:lastModifiedBy>Marina Grasso</cp:lastModifiedBy>
  <cp:revision>2</cp:revision>
  <cp:lastPrinted>2019-09-17T15:34:00Z</cp:lastPrinted>
  <dcterms:created xsi:type="dcterms:W3CDTF">2019-12-10T12:32:00Z</dcterms:created>
  <dcterms:modified xsi:type="dcterms:W3CDTF">2019-12-10T12:32:00Z</dcterms:modified>
</cp:coreProperties>
</file>